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31EE6F3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52C6A">
        <w:rPr>
          <w:rFonts w:ascii="Cambria" w:hAnsi="Cambria"/>
          <w:b/>
          <w:bCs/>
          <w:sz w:val="24"/>
          <w:szCs w:val="24"/>
        </w:rPr>
        <w:t>.35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4036D0DB" w:rsidR="00944422" w:rsidRDefault="00595063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hyperlink r:id="rId11" w:tgtFrame="_new" w:history="1">
        <w:r w:rsidR="001F4834" w:rsidRPr="001F4834">
          <w:rPr>
            <w:rFonts w:ascii="Cambria" w:eastAsia="Times New Roman" w:hAnsi="Cambria" w:cs="Arial"/>
            <w:bCs/>
            <w:color w:val="0000FF" w:themeColor="hyperlink"/>
            <w:u w:val="single"/>
            <w:lang w:eastAsia="pl-PL"/>
          </w:rPr>
          <w:t>http://gmina.sanok.com.pl/bip/index.php?page=position.php&amp;id=2891&amp;grp=13</w:t>
        </w:r>
      </w:hyperlink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77877F1" w14:textId="77777777" w:rsidR="00952C6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6C1C2317" w:rsidR="007C687C" w:rsidRDefault="00952C6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Województwo: </w:t>
            </w:r>
            <w:r w:rsidRPr="00952C6A">
              <w:rPr>
                <w:rFonts w:ascii="Cambria" w:hAnsi="Cambria" w:cs="Arial"/>
                <w:iCs/>
                <w:sz w:val="22"/>
                <w:szCs w:val="22"/>
              </w:rPr>
              <w:t>……..…………………………………………………………………………………………….......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350C2984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52C6A" w:rsidRPr="00952C6A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Zakup mikrobusu do przewozu osób niepełnosprawnych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2A1527F4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</w:t>
            </w:r>
            <w:r w:rsidR="005D0D2E" w:rsidRPr="005D0D2E">
              <w:rPr>
                <w:rFonts w:ascii="Cambria" w:hAnsi="Cambria" w:cs="Arial"/>
                <w:iCs/>
              </w:rPr>
              <w:t xml:space="preserve">wykonanie </w:t>
            </w:r>
            <w:r w:rsidR="005D0D2E" w:rsidRPr="005D0D2E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5D0D2E" w:rsidRPr="005D0D2E">
              <w:rPr>
                <w:rFonts w:ascii="Cambria" w:hAnsi="Cambria" w:cs="Arial"/>
                <w:iCs/>
              </w:rPr>
              <w:t xml:space="preserve">zgodnie z </w:t>
            </w:r>
            <w:r w:rsidR="005D0D2E" w:rsidRPr="005D0D2E">
              <w:rPr>
                <w:rFonts w:ascii="Cambria" w:hAnsi="Cambria" w:cs="Arial"/>
                <w:bCs/>
                <w:iCs/>
              </w:rPr>
              <w:t>opisem przedmiotu zamówienia zawartym w SWZ:</w:t>
            </w:r>
          </w:p>
          <w:p w14:paraId="4E24F13C" w14:textId="2C539672" w:rsidR="005D0D2E" w:rsidRPr="005D0D2E" w:rsidRDefault="005D0D2E" w:rsidP="005D0D2E">
            <w:pPr>
              <w:spacing w:line="360" w:lineRule="auto"/>
              <w:ind w:left="480"/>
              <w:contextualSpacing/>
              <w:jc w:val="both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Producent</w:t>
            </w:r>
            <w:r w:rsidRPr="005D0D2E">
              <w:rPr>
                <w:rFonts w:ascii="Cambria" w:hAnsi="Cambria" w:cs="Calibri"/>
                <w:b/>
                <w:bCs/>
                <w:iCs/>
                <w:vertAlign w:val="superscript"/>
              </w:rPr>
              <w:footnoteReference w:id="2"/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: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  <w:t xml:space="preserve">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</w:r>
            <w:r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…………………………….……… </w:t>
            </w:r>
          </w:p>
          <w:p w14:paraId="7A477B1C" w14:textId="315F33D1" w:rsidR="005D0D2E" w:rsidRPr="005D0D2E" w:rsidRDefault="005D0D2E" w:rsidP="005D0D2E">
            <w:pPr>
              <w:spacing w:line="360" w:lineRule="auto"/>
              <w:ind w:left="480"/>
              <w:contextualSpacing/>
              <w:jc w:val="both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Model: 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  <w:t xml:space="preserve">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</w:r>
            <w:r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…………………………….………</w:t>
            </w:r>
          </w:p>
          <w:p w14:paraId="234AEC17" w14:textId="1DBF4BC3" w:rsidR="005D0D2E" w:rsidRPr="005D0D2E" w:rsidRDefault="005D0D2E" w:rsidP="005D0D2E">
            <w:pPr>
              <w:spacing w:line="360" w:lineRule="auto"/>
              <w:ind w:left="480"/>
              <w:contextualSpacing/>
              <w:jc w:val="both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Wersja (jeśli dotyczy):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ab/>
            </w:r>
            <w:r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  </w:t>
            </w:r>
            <w:r w:rsidRPr="005D0D2E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……………………………………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bookmarkStart w:id="1" w:name="_GoBack"/>
            <w:bookmarkEnd w:id="1"/>
          </w:p>
          <w:p w14:paraId="3A5DCE31" w14:textId="2BABB1C9" w:rsidR="003D095D" w:rsidRPr="003D095D" w:rsidRDefault="003D095D" w:rsidP="003D095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b/>
                <w:bCs/>
                <w:iCs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Oferuję/oferujemy </w:t>
            </w:r>
            <w:r w:rsidRPr="003D095D">
              <w:rPr>
                <w:rFonts w:ascii="Cambria" w:hAnsi="Cambria" w:cs="Arial"/>
                <w:b/>
                <w:bCs/>
                <w:iCs/>
              </w:rPr>
              <w:t xml:space="preserve">następującą długość okresu gwarancji na </w:t>
            </w:r>
            <w:r w:rsidR="00A250C1" w:rsidRPr="00C21E75">
              <w:rPr>
                <w:rFonts w:ascii="Cambria" w:hAnsi="Cambria"/>
                <w:b/>
                <w:color w:val="000000" w:themeColor="text1"/>
              </w:rPr>
              <w:t>perforację nadwozia</w:t>
            </w:r>
            <w:r w:rsidRPr="003D095D">
              <w:rPr>
                <w:rFonts w:ascii="Cambria" w:hAnsi="Cambria" w:cs="Arial"/>
                <w:b/>
                <w:bCs/>
                <w:iCs/>
              </w:rPr>
              <w:t xml:space="preserve"> na okres ……… lat</w:t>
            </w:r>
            <w:r w:rsidR="00A250C1">
              <w:rPr>
                <w:rStyle w:val="Odwoanieprzypisudolnego"/>
                <w:rFonts w:ascii="Cambria" w:hAnsi="Cambria"/>
                <w:b/>
                <w:bCs/>
                <w:iCs/>
              </w:rPr>
              <w:footnoteReference w:id="3"/>
            </w:r>
          </w:p>
          <w:p w14:paraId="6B68DFED" w14:textId="7B0D646B" w:rsidR="000F2DFA" w:rsidRDefault="003D095D" w:rsidP="003D095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/>
                <w:bCs/>
                <w:i/>
                <w:iCs/>
              </w:rPr>
            </w:pPr>
            <w:r w:rsidRPr="003D095D">
              <w:rPr>
                <w:rFonts w:ascii="Cambria" w:hAnsi="Cambria"/>
                <w:bCs/>
                <w:i/>
                <w:iCs/>
              </w:rPr>
              <w:t>Wykonawcy oferują długość okresu gwarancji w pełnych latach (w przedziale od 5 do 7 lat).</w:t>
            </w:r>
          </w:p>
          <w:p w14:paraId="454D8799" w14:textId="6E2664D9" w:rsidR="003D095D" w:rsidRDefault="003D095D" w:rsidP="003D095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3D095D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3D095D">
              <w:rPr>
                <w:rFonts w:ascii="Cambria" w:hAnsi="Cambria" w:cs="Arial"/>
                <w:b/>
                <w:bCs/>
                <w:color w:val="000000"/>
              </w:rPr>
              <w:t xml:space="preserve">ypełniony formularz - Szczegółowy opis przedmiotu zamówienia, stanowiący załącznik nr 1 do SWZ. </w:t>
            </w:r>
            <w:r w:rsidRPr="003D095D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3D095D">
              <w:rPr>
                <w:rFonts w:ascii="Cambria" w:hAnsi="Cambria" w:cs="Arial"/>
                <w:b/>
                <w:bCs/>
                <w:color w:val="000000"/>
                <w:u w:val="single"/>
              </w:rPr>
              <w:t>nie potwierdzi wymaganych parametrów Zamawiający odrzuci ofertę na podstawie art. 226 ust. 1 pkt 5 ustawy Pzp, z zastrzeżeniem art. 223 ustawy Pzp.</w:t>
            </w:r>
          </w:p>
          <w:p w14:paraId="5E66F0EF" w14:textId="012937D8" w:rsidR="007462EA" w:rsidRPr="003D095D" w:rsidRDefault="007462EA" w:rsidP="003D095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462EA">
              <w:rPr>
                <w:rFonts w:ascii="Cambria" w:hAnsi="Cambria"/>
                <w:b/>
                <w:bCs/>
                <w:sz w:val="22"/>
                <w:szCs w:val="22"/>
              </w:rPr>
              <w:t xml:space="preserve">Brak podania producenta modelu i wersji (wersję wskazuje się, jeżeli dany model </w:t>
            </w:r>
            <w:r w:rsidRPr="007462EA">
              <w:rPr>
                <w:rFonts w:ascii="Cambria" w:hAnsi="Cambria" w:cs="Helvetica"/>
                <w:b/>
                <w:color w:val="000000"/>
                <w:sz w:val="22"/>
                <w:szCs w:val="22"/>
              </w:rPr>
              <w:t>oferowany jest w różnych konfiguracjach)  jest podstawą odrzucenia oferty Wykonawcy.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37891F5F" w:rsidR="00A250C1" w:rsidRDefault="00A250C1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2855B73" w14:textId="71121FBE" w:rsidR="00A250C1" w:rsidRDefault="00A250C1" w:rsidP="00A250C1">
            <w:pPr>
              <w:rPr>
                <w:sz w:val="10"/>
                <w:szCs w:val="10"/>
              </w:rPr>
            </w:pPr>
          </w:p>
          <w:p w14:paraId="5F58BB7A" w14:textId="6A1D101C" w:rsidR="00824977" w:rsidRPr="00A250C1" w:rsidRDefault="00A250C1" w:rsidP="00A250C1">
            <w:pPr>
              <w:tabs>
                <w:tab w:val="left" w:pos="409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0DA2F5B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119C965B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3FB89B6F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F40EADD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82FCF2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387EF6E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4D2A3513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9D2D4DB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6742FF0E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103F9E2C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2EA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95063">
              <w:rPr>
                <w:rFonts w:ascii="Cambria" w:hAnsi="Cambria" w:cs="Arial"/>
                <w:b/>
                <w:bCs/>
              </w:rPr>
            </w:r>
            <w:r w:rsidR="00595063">
              <w:rPr>
                <w:rFonts w:ascii="Cambria" w:hAnsi="Cambria" w:cs="Arial"/>
                <w:b/>
                <w:bCs/>
              </w:rPr>
              <w:fldChar w:fldCharType="separate"/>
            </w:r>
            <w:r w:rsidR="007462EA"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7462EA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73A3A88A" w:rsidR="00824977" w:rsidRPr="002460E9" w:rsidRDefault="007462EA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 xml:space="preserve">             </w:t>
            </w:r>
            <w:r w:rsidR="00794324"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7462EA">
        <w:trPr>
          <w:trHeight w:val="2347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65D6A78C" w:rsidR="00794324" w:rsidRPr="007462EA" w:rsidRDefault="00824977" w:rsidP="007462E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F795" w14:textId="77777777" w:rsidR="00595063" w:rsidRDefault="00595063" w:rsidP="001F1344">
      <w:r>
        <w:separator/>
      </w:r>
    </w:p>
  </w:endnote>
  <w:endnote w:type="continuationSeparator" w:id="0">
    <w:p w14:paraId="234DB8DB" w14:textId="77777777" w:rsidR="00595063" w:rsidRDefault="0059506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86A4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86A4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4585D" w14:textId="77777777" w:rsidR="00595063" w:rsidRDefault="00595063" w:rsidP="001F1344">
      <w:r>
        <w:separator/>
      </w:r>
    </w:p>
  </w:footnote>
  <w:footnote w:type="continuationSeparator" w:id="0">
    <w:p w14:paraId="4D1D8657" w14:textId="77777777" w:rsidR="00595063" w:rsidRDefault="0059506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C4FFF35" w14:textId="77777777" w:rsidR="005D0D2E" w:rsidRPr="005D0D2E" w:rsidRDefault="005D0D2E" w:rsidP="005D0D2E">
      <w:pPr>
        <w:pStyle w:val="Tekstprzypisudolnego"/>
        <w:rPr>
          <w:rFonts w:ascii="Cambria" w:hAnsi="Cambria" w:cs="Helvetica"/>
          <w:b/>
          <w:color w:val="000000"/>
        </w:rPr>
      </w:pPr>
      <w:r w:rsidRPr="00F63835">
        <w:rPr>
          <w:rStyle w:val="Odwoanieprzypisudolnego"/>
          <w:rFonts w:ascii="Cambria" w:hAnsi="Cambria"/>
        </w:rPr>
        <w:footnoteRef/>
      </w:r>
      <w:r w:rsidRPr="00F63835">
        <w:rPr>
          <w:rFonts w:ascii="Cambria" w:hAnsi="Cambria"/>
        </w:rPr>
        <w:t xml:space="preserve"> </w:t>
      </w:r>
      <w:r w:rsidRPr="00E43CC8">
        <w:rPr>
          <w:rFonts w:ascii="Cambria" w:hAnsi="Cambria"/>
          <w:b/>
          <w:bCs/>
          <w:sz w:val="16"/>
          <w:szCs w:val="16"/>
        </w:rPr>
        <w:t xml:space="preserve">Brak podania producenta modelu i wersji (wersję wskazuje się, jeżeli dany model </w:t>
      </w:r>
      <w:r w:rsidRPr="00E43CC8">
        <w:rPr>
          <w:rFonts w:ascii="Cambria" w:hAnsi="Cambria" w:cs="Helvetica"/>
          <w:b/>
          <w:color w:val="000000"/>
          <w:sz w:val="16"/>
          <w:szCs w:val="16"/>
        </w:rPr>
        <w:t>oferowany jest w różnych konfiguracjach)  jest podstawą odrzucenia oferty Wykonawcy.</w:t>
      </w:r>
    </w:p>
  </w:footnote>
  <w:footnote w:id="3">
    <w:p w14:paraId="74D03DD7" w14:textId="10EEE30D" w:rsidR="00A250C1" w:rsidRDefault="00A250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50C1">
        <w:t xml:space="preserve">Zasady przyznawania punktów za kryterium </w:t>
      </w:r>
      <w:r>
        <w:t>„</w:t>
      </w:r>
      <w:r w:rsidRPr="00A250C1">
        <w:rPr>
          <w:b/>
        </w:rPr>
        <w:t>Długość okresu gwarancji na perforację nadwozia</w:t>
      </w:r>
      <w:r>
        <w:rPr>
          <w:b/>
        </w:rPr>
        <w:t>”</w:t>
      </w:r>
      <w:r w:rsidRPr="00A250C1">
        <w:t xml:space="preserve"> zawarto w SWZ.</w:t>
      </w:r>
    </w:p>
  </w:footnote>
  <w:footnote w:id="4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69A5E0A"/>
    <w:multiLevelType w:val="hybridMultilevel"/>
    <w:tmpl w:val="DD8CFDE4"/>
    <w:lvl w:ilvl="0" w:tplc="D554955E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4834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2B9A"/>
    <w:rsid w:val="00337154"/>
    <w:rsid w:val="003430BD"/>
    <w:rsid w:val="00343FCF"/>
    <w:rsid w:val="00347FBB"/>
    <w:rsid w:val="00354906"/>
    <w:rsid w:val="00360ECD"/>
    <w:rsid w:val="00365D7C"/>
    <w:rsid w:val="00385C9B"/>
    <w:rsid w:val="00396D20"/>
    <w:rsid w:val="003A72D3"/>
    <w:rsid w:val="003A7A7C"/>
    <w:rsid w:val="003B26AC"/>
    <w:rsid w:val="003B6034"/>
    <w:rsid w:val="003C07AB"/>
    <w:rsid w:val="003D095D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1934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3E61"/>
    <w:rsid w:val="004759AD"/>
    <w:rsid w:val="00485A7D"/>
    <w:rsid w:val="004A12A5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5063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D2E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62E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7A42"/>
    <w:rsid w:val="008F0713"/>
    <w:rsid w:val="008F1CCB"/>
    <w:rsid w:val="008F1D71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C6A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0C1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A4E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C8"/>
    <w:rsid w:val="00E51596"/>
    <w:rsid w:val="00E52B55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891&amp;grp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62105D-A9AC-4EDA-B365-EEFC3BD0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19</cp:revision>
  <cp:lastPrinted>2019-02-01T07:30:00Z</cp:lastPrinted>
  <dcterms:created xsi:type="dcterms:W3CDTF">2022-01-04T08:11:00Z</dcterms:created>
  <dcterms:modified xsi:type="dcterms:W3CDTF">2022-12-20T09:32:00Z</dcterms:modified>
</cp:coreProperties>
</file>