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64723E99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A10C2E">
        <w:rPr>
          <w:rFonts w:ascii="Cambria" w:hAnsi="Cambria"/>
          <w:b/>
          <w:bCs/>
          <w:sz w:val="24"/>
          <w:szCs w:val="24"/>
        </w:rPr>
        <w:t>9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21C49B22" w:rsidR="00801D66" w:rsidRPr="00182229" w:rsidRDefault="00A10C2E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10C2E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http://gmina.sanok.com.pl/bip/index.php?page=position.php&amp;id=2650&amp;grp=13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7934999D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A10C2E" w:rsidRPr="00A10C2E">
        <w:rPr>
          <w:rFonts w:ascii="Cambria" w:eastAsia="SimSun" w:hAnsi="Cambria"/>
          <w:b/>
          <w:bCs/>
          <w:lang w:eastAsia="ar-SA"/>
        </w:rPr>
        <w:t>Poprawa efektywności energetycznej budynku przedszkola w miejscowości Pakoszówka na terenie Gminy Sanok</w:t>
      </w:r>
      <w:bookmarkStart w:id="1" w:name="_GoBack"/>
      <w:bookmarkEnd w:id="1"/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2565D9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65735" w14:textId="77777777" w:rsidR="002565D9" w:rsidRDefault="002565D9" w:rsidP="00AF0EDA">
      <w:r>
        <w:separator/>
      </w:r>
    </w:p>
  </w:endnote>
  <w:endnote w:type="continuationSeparator" w:id="0">
    <w:p w14:paraId="6263C917" w14:textId="77777777" w:rsidR="002565D9" w:rsidRDefault="002565D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6AC5" w14:textId="77777777" w:rsidR="002565D9" w:rsidRDefault="002565D9" w:rsidP="00AF0EDA">
      <w:r>
        <w:separator/>
      </w:r>
    </w:p>
  </w:footnote>
  <w:footnote w:type="continuationSeparator" w:id="0">
    <w:p w14:paraId="03BED491" w14:textId="77777777" w:rsidR="002565D9" w:rsidRDefault="002565D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565D9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10C2E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644F-88AE-4CB7-812E-399A04E2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7</cp:revision>
  <dcterms:created xsi:type="dcterms:W3CDTF">2022-01-27T09:15:00Z</dcterms:created>
  <dcterms:modified xsi:type="dcterms:W3CDTF">2022-04-25T09:21:00Z</dcterms:modified>
</cp:coreProperties>
</file>