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13095E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</w:t>
      </w:r>
      <w:r w:rsidR="009102CB" w:rsidRPr="00BF239A">
        <w:rPr>
          <w:rFonts w:ascii="Cambria" w:hAnsi="Cambria" w:cs="Times New Roman"/>
          <w:color w:val="000000" w:themeColor="text1"/>
          <w:sz w:val="26"/>
          <w:szCs w:val="26"/>
        </w:rPr>
        <w:t>ormularza ofertowego</w:t>
      </w:r>
    </w:p>
    <w:p w:rsidR="00E40E93" w:rsidRDefault="00E40E93" w:rsidP="00765F8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765F81" w:rsidRPr="00D43286" w:rsidRDefault="00765F81" w:rsidP="00765F8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8E57BD">
        <w:rPr>
          <w:rFonts w:ascii="Cambria" w:hAnsi="Cambria"/>
          <w:bCs/>
        </w:rPr>
        <w:t>(Zna</w:t>
      </w:r>
      <w:r w:rsidRPr="00D43286">
        <w:rPr>
          <w:rFonts w:ascii="Cambria" w:hAnsi="Cambria"/>
          <w:bCs/>
          <w:color w:val="000000" w:themeColor="text1"/>
        </w:rPr>
        <w:t xml:space="preserve">k </w:t>
      </w:r>
      <w:r w:rsidRPr="000151EF">
        <w:rPr>
          <w:rFonts w:ascii="Cambria" w:hAnsi="Cambria"/>
          <w:bCs/>
          <w:color w:val="000000" w:themeColor="text1"/>
        </w:rPr>
        <w:t>postępowania:</w:t>
      </w:r>
      <w:r w:rsidR="009F0184" w:rsidRPr="000151EF">
        <w:rPr>
          <w:rFonts w:ascii="Cambria" w:hAnsi="Cambria" w:cs="Calibri"/>
          <w:b/>
          <w:bCs/>
          <w:color w:val="000000" w:themeColor="text1"/>
        </w:rPr>
        <w:t xml:space="preserve"> </w:t>
      </w:r>
      <w:r w:rsidR="00F0492B">
        <w:rPr>
          <w:rFonts w:ascii="Cambria" w:hAnsi="Cambria"/>
          <w:b/>
          <w:bCs/>
        </w:rPr>
        <w:t>GKI.271.2.2022</w:t>
      </w:r>
      <w:r w:rsidR="009F0184" w:rsidRPr="000151EF">
        <w:rPr>
          <w:rFonts w:ascii="Cambria" w:hAnsi="Cambria" w:cs="Calibri"/>
          <w:bCs/>
          <w:color w:val="000000" w:themeColor="text1"/>
        </w:rPr>
        <w:t>)</w:t>
      </w: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363751" w:rsidRDefault="00363751" w:rsidP="0036375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8440B8" w:rsidRPr="002460E9" w:rsidRDefault="008440B8" w:rsidP="008440B8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:rsidR="008440B8" w:rsidRPr="002460E9" w:rsidRDefault="008440B8" w:rsidP="008440B8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:rsidR="008440B8" w:rsidRPr="002460E9" w:rsidRDefault="008440B8" w:rsidP="008440B8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:rsidR="008440B8" w:rsidRPr="002460E9" w:rsidRDefault="008440B8" w:rsidP="008440B8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:rsidR="008440B8" w:rsidRPr="002460E9" w:rsidRDefault="008440B8" w:rsidP="008440B8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8440B8">
          <w:rPr>
            <w:rStyle w:val="Hipercze"/>
            <w:rFonts w:ascii="Cambria" w:hAnsi="Cambria"/>
          </w:rPr>
          <w:t>k.kaczak@gminasanok.pl</w:t>
        </w:r>
      </w:hyperlink>
    </w:p>
    <w:p w:rsidR="008440B8" w:rsidRPr="002460E9" w:rsidRDefault="008440B8" w:rsidP="008440B8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:rsidR="008440B8" w:rsidRDefault="008440B8" w:rsidP="008440B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8440B8" w:rsidRDefault="00C114E2" w:rsidP="008440B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hyperlink r:id="rId11" w:history="1">
        <w:r w:rsidR="008440B8" w:rsidRPr="005F101B">
          <w:rPr>
            <w:rStyle w:val="Hipercze"/>
            <w:rFonts w:ascii="Cambria" w:hAnsi="Cambria" w:cs="Arial"/>
            <w:bCs/>
          </w:rPr>
          <w:t>http://gmina.sanok.com.pl/bip/index.php?page=position.php&amp;id=2559&amp;grp=13</w:t>
        </w:r>
      </w:hyperlink>
    </w:p>
    <w:p w:rsidR="008440B8" w:rsidRPr="008440B8" w:rsidRDefault="008440B8" w:rsidP="008440B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363751" w:rsidRDefault="00363751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860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4461C" w:rsidRDefault="007C687C" w:rsidP="0094461C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Pr="005806D1" w:rsidRDefault="007C687C" w:rsidP="005806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5806D1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5806D1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A67F2E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="00A67F2E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00083C" w:rsidRPr="00636814" w:rsidRDefault="0000083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Zamawiający przekazuje dokumenty, oświadczenia i wnioski w trakcie trwania postępowania na w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w. adres poczty elektronicznej Wykonawcy, na co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ykonawca wyraża zgodę. </w:t>
            </w:r>
          </w:p>
          <w:p w:rsidR="0000083C" w:rsidRDefault="0000083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wiązanej z danym postępowaniem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yk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onawca niezwłocznie zawiadamia Z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amawiającego składając oświadczenie osób uprawnionych do repreze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ntacji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w 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F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ormularzu ofertowym 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zostały doręczone skutecznie a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ykonawca zapoznał się z ich treścią.</w:t>
            </w:r>
          </w:p>
          <w:p w:rsidR="00E40E93" w:rsidRDefault="00E40E93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</w:p>
          <w:p w:rsidR="009C310C" w:rsidRPr="009C310C" w:rsidRDefault="009C310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10"/>
                <w:szCs w:val="10"/>
              </w:rPr>
            </w:pP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lastRenderedPageBreak/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E40E93" w:rsidRDefault="00E40E93" w:rsidP="00E40E93">
            <w:pPr>
              <w:pStyle w:val="Tekstpodstawowywcity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00083C" w:rsidRPr="0000083C" w:rsidRDefault="007C687C" w:rsidP="005806D1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0083C">
              <w:rPr>
                <w:rFonts w:ascii="Cambria" w:hAnsi="Cambria" w:cs="Arial"/>
                <w:iCs/>
              </w:rPr>
              <w:t xml:space="preserve">Adres </w:t>
            </w:r>
            <w:r w:rsidR="0000083C">
              <w:rPr>
                <w:rFonts w:ascii="Cambria" w:hAnsi="Cambria" w:cs="Arial"/>
                <w:iCs/>
              </w:rPr>
              <w:t>d</w:t>
            </w:r>
            <w:r w:rsidR="0000083C" w:rsidRPr="0000083C">
              <w:rPr>
                <w:rFonts w:ascii="Cambria" w:hAnsi="Cambria" w:cs="Arial"/>
                <w:iCs/>
              </w:rPr>
              <w:t>o korespondencji pisemnej, w sprawach, w których może ona być tej formie prowadzona (jeżeli inny niż adres siedziby):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5806D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FB6293" w:rsidRDefault="00FB629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:rsidR="00E40E93" w:rsidRPr="007C687C" w:rsidRDefault="00E40E9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B40563">
        <w:trPr>
          <w:trHeight w:val="1391"/>
          <w:jc w:val="center"/>
        </w:trPr>
        <w:tc>
          <w:tcPr>
            <w:tcW w:w="9671" w:type="dxa"/>
          </w:tcPr>
          <w:p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:rsidR="00FB6293" w:rsidRPr="00FB6293" w:rsidRDefault="00FB6293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D36B4A" w:rsidRDefault="00A80B83" w:rsidP="005C2F3D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A80B83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 w:rsidRPr="00A80B83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A80B83">
              <w:rPr>
                <w:rFonts w:ascii="Cambria" w:hAnsi="Cambria" w:cs="Arial"/>
                <w:iCs/>
              </w:rPr>
              <w:t xml:space="preserve"> na zadanie pn</w:t>
            </w:r>
            <w:bookmarkStart w:id="0" w:name="_GoBack"/>
            <w:bookmarkEnd w:id="0"/>
            <w:r w:rsidR="00824977" w:rsidRPr="005C2F3D">
              <w:rPr>
                <w:rFonts w:ascii="Cambria" w:hAnsi="Cambria" w:cs="Arial"/>
                <w:iCs/>
              </w:rPr>
              <w:t>.</w:t>
            </w:r>
            <w:r w:rsidR="00FB6293" w:rsidRPr="005C2F3D">
              <w:rPr>
                <w:rFonts w:ascii="Cambria" w:hAnsi="Cambria" w:cs="Arial"/>
                <w:iCs/>
              </w:rPr>
              <w:t xml:space="preserve"> </w:t>
            </w:r>
          </w:p>
          <w:p w:rsidR="00D36B4A" w:rsidRPr="00F86FD5" w:rsidRDefault="00D36B4A" w:rsidP="005C2F3D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F86FD5" w:rsidRPr="00F86FD5" w:rsidRDefault="00F86FD5" w:rsidP="00C27C82">
            <w:pPr>
              <w:tabs>
                <w:tab w:val="left" w:pos="567"/>
              </w:tabs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F86FD5">
              <w:rPr>
                <w:rFonts w:asciiTheme="majorHAnsi" w:hAnsiTheme="majorHAnsi" w:cs="Tahoma"/>
                <w:b/>
              </w:rPr>
              <w:t>„</w:t>
            </w:r>
            <w:r w:rsidR="00F0492B" w:rsidRPr="00F0492B">
              <w:rPr>
                <w:rFonts w:asciiTheme="majorHAnsi" w:eastAsia="Times New Roman" w:hAnsiTheme="majorHAnsi" w:cs="Tahoma"/>
                <w:b/>
                <w:bCs/>
                <w:lang w:eastAsia="pl-PL"/>
              </w:rPr>
              <w:t>Obsługa Gminnego Punktu Selektywnej Zbiórki Odpadów Komunalnych w Pisarowcach</w:t>
            </w:r>
            <w:r w:rsidRPr="00F86FD5">
              <w:rPr>
                <w:rFonts w:asciiTheme="majorHAnsi" w:hAnsiTheme="majorHAnsi" w:cs="Tahoma"/>
                <w:b/>
              </w:rPr>
              <w:t>”</w:t>
            </w:r>
          </w:p>
          <w:p w:rsidR="00824977" w:rsidRPr="003E090C" w:rsidRDefault="00824977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:rsidR="00A95922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</w:t>
            </w:r>
            <w:r w:rsidR="00DF2F39">
              <w:rPr>
                <w:rFonts w:ascii="Cambria" w:hAnsi="Cambria" w:cs="Arial"/>
                <w:bCs/>
                <w:iCs/>
              </w:rPr>
              <w:t>edmiotu zamówienia zawartym w S</w:t>
            </w:r>
            <w:r w:rsidRPr="003E090C">
              <w:rPr>
                <w:rFonts w:ascii="Cambria" w:hAnsi="Cambria" w:cs="Arial"/>
                <w:bCs/>
                <w:iCs/>
              </w:rPr>
              <w:t xml:space="preserve">WZ oraz szczegółowym opisie przedmiotu zamówienia zawartym w </w:t>
            </w:r>
            <w:r w:rsidR="00F86FD5">
              <w:rPr>
                <w:rFonts w:ascii="Cambria" w:hAnsi="Cambria" w:cs="Arial"/>
                <w:bCs/>
                <w:iCs/>
              </w:rPr>
              <w:t>Załączniku Nr 1 do SWZ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:rsidR="003105B7" w:rsidRPr="00FB16D1" w:rsidRDefault="003105B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:rsidR="00037408" w:rsidRPr="00C8744F" w:rsidRDefault="00037408" w:rsidP="000374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37408" w:rsidRPr="00683D44" w:rsidRDefault="00037408" w:rsidP="00037408">
            <w:pPr>
              <w:pStyle w:val="Akapitzlist"/>
              <w:numPr>
                <w:ilvl w:val="0"/>
                <w:numId w:val="25"/>
              </w:numPr>
              <w:ind w:left="335" w:hanging="284"/>
              <w:jc w:val="both"/>
              <w:rPr>
                <w:rFonts w:ascii="Cambria" w:hAnsi="Cambria" w:cs="Arial"/>
                <w:iCs/>
              </w:rPr>
            </w:pPr>
            <w:r w:rsidRPr="00683D44">
              <w:rPr>
                <w:rFonts w:ascii="Cambria" w:hAnsi="Cambria"/>
                <w:b/>
              </w:rPr>
              <w:t xml:space="preserve">za </w:t>
            </w:r>
            <w:r w:rsidR="00A028BF">
              <w:rPr>
                <w:rFonts w:ascii="Cambria" w:hAnsi="Cambria"/>
                <w:b/>
              </w:rPr>
              <w:t xml:space="preserve">łączną </w:t>
            </w:r>
            <w:r w:rsidRPr="00683D44">
              <w:rPr>
                <w:rFonts w:ascii="Cambria" w:hAnsi="Cambria"/>
                <w:b/>
              </w:rPr>
              <w:t xml:space="preserve">cenę oferty: </w:t>
            </w:r>
          </w:p>
          <w:p w:rsidR="00037408" w:rsidRPr="00872F8F" w:rsidRDefault="00037408" w:rsidP="0003740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037408" w:rsidRDefault="00037408" w:rsidP="00037408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:rsidR="00037408" w:rsidRPr="00783581" w:rsidRDefault="00037408" w:rsidP="00037408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:rsidR="00037408" w:rsidRDefault="00037408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8440B8" w:rsidRDefault="008440B8" w:rsidP="00F86FD5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</w:p>
          <w:p w:rsidR="00F86FD5" w:rsidRPr="00EF166A" w:rsidRDefault="00F86FD5" w:rsidP="00F86FD5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F86FD5" w:rsidRDefault="00F86FD5" w:rsidP="00F86FD5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:rsidR="00F86FD5" w:rsidRDefault="00F86FD5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</w:p>
          <w:p w:rsidR="00037408" w:rsidRPr="00AF619F" w:rsidRDefault="00037408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:rsidR="00037408" w:rsidRDefault="00E40E93" w:rsidP="00037408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obliczoną na podstawie poniższego szczegółowego kosztorysu ofertowego</w:t>
            </w:r>
            <w:r w:rsidR="00037408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:rsidR="00363751" w:rsidRPr="003F4C60" w:rsidRDefault="00363751" w:rsidP="00363751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9634" w:type="dxa"/>
              <w:tblLook w:val="04A0" w:firstRow="1" w:lastRow="0" w:firstColumn="1" w:lastColumn="0" w:noHBand="0" w:noVBand="1"/>
            </w:tblPr>
            <w:tblGrid>
              <w:gridCol w:w="511"/>
              <w:gridCol w:w="2300"/>
              <w:gridCol w:w="1579"/>
              <w:gridCol w:w="1417"/>
              <w:gridCol w:w="1418"/>
              <w:gridCol w:w="1134"/>
              <w:gridCol w:w="1275"/>
            </w:tblGrid>
            <w:tr w:rsidR="00233659" w:rsidRPr="00594741" w:rsidTr="00531AD5">
              <w:tc>
                <w:tcPr>
                  <w:tcW w:w="9634" w:type="dxa"/>
                  <w:gridSpan w:val="7"/>
                </w:tcPr>
                <w:p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</w:rPr>
                    <w:t>SZCZEGÓŁOWY KOSZTORYS OFERTOWY</w:t>
                  </w:r>
                </w:p>
              </w:tc>
            </w:tr>
            <w:tr w:rsidR="00233659" w:rsidRPr="00594741" w:rsidTr="00531AD5">
              <w:tc>
                <w:tcPr>
                  <w:tcW w:w="511" w:type="dxa"/>
                  <w:shd w:val="clear" w:color="auto" w:fill="D9D9D9" w:themeFill="background1" w:themeFillShade="D9"/>
                  <w:vAlign w:val="center"/>
                </w:tcPr>
                <w:p w:rsidR="00233659" w:rsidRPr="00783FE3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2300" w:type="dxa"/>
                  <w:shd w:val="clear" w:color="auto" w:fill="D9D9D9" w:themeFill="background1" w:themeFillShade="D9"/>
                  <w:vAlign w:val="center"/>
                </w:tcPr>
                <w:p w:rsidR="00233659" w:rsidRPr="00783FE3" w:rsidRDefault="00233659" w:rsidP="00233659">
                  <w:pPr>
                    <w:spacing w:after="160" w:line="276" w:lineRule="auto"/>
                    <w:jc w:val="center"/>
                    <w:rPr>
                      <w:rFonts w:ascii="Times New Roman" w:eastAsiaTheme="minorHAnsi" w:hAnsi="Times New Roman"/>
                      <w:b/>
                      <w:sz w:val="22"/>
                      <w:szCs w:val="22"/>
                    </w:rPr>
                  </w:pPr>
                  <w:r w:rsidRPr="00783FE3">
                    <w:rPr>
                      <w:rFonts w:ascii="Times New Roman" w:eastAsiaTheme="minorHAnsi" w:hAnsi="Times New Roman"/>
                      <w:b/>
                      <w:sz w:val="22"/>
                      <w:szCs w:val="22"/>
                    </w:rPr>
                    <w:t>Obsługa GPSZOK</w:t>
                  </w:r>
                </w:p>
              </w:tc>
              <w:tc>
                <w:tcPr>
                  <w:tcW w:w="1579" w:type="dxa"/>
                  <w:shd w:val="clear" w:color="auto" w:fill="D9D9D9" w:themeFill="background1" w:themeFillShade="D9"/>
                  <w:vAlign w:val="center"/>
                </w:tcPr>
                <w:p w:rsidR="00233659" w:rsidRPr="00783FE3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  <w:t>Liczba miesięcy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:rsidR="00233659" w:rsidRPr="00783FE3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Cena za 1 mc netto [zł/mc]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:rsidR="00233659" w:rsidRPr="00783FE3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Cena za 1 mc brutto [zł/mc]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233659" w:rsidRPr="00783FE3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Wartość  netto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:rsidR="00233659" w:rsidRPr="00783FE3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233659" w:rsidRPr="00594741" w:rsidTr="00531AD5">
              <w:tc>
                <w:tcPr>
                  <w:tcW w:w="511" w:type="dxa"/>
                  <w:vAlign w:val="center"/>
                </w:tcPr>
                <w:p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00" w:type="dxa"/>
                  <w:vAlign w:val="center"/>
                </w:tcPr>
                <w:p w:rsidR="00233659" w:rsidRPr="00594741" w:rsidRDefault="00233659" w:rsidP="00233659">
                  <w:pPr>
                    <w:spacing w:after="160" w:line="276" w:lineRule="auto"/>
                    <w:jc w:val="center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79" w:type="dxa"/>
                  <w:vAlign w:val="center"/>
                </w:tcPr>
                <w:p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  <w:vAlign w:val="center"/>
                </w:tcPr>
                <w:p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  <w:vAlign w:val="center"/>
                </w:tcPr>
                <w:p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7</w:t>
                  </w:r>
                </w:p>
              </w:tc>
            </w:tr>
            <w:tr w:rsidR="00233659" w:rsidRPr="00594741" w:rsidTr="00531AD5"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Obsługa GPSZOK w czasie godzin otwarcia dla mieszkańców gminy Sanok 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cztery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dni w tygodniu (środa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i czwartek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od godziny 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lastRenderedPageBreak/>
                    <w:t xml:space="preserve">13 do 17 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oraz piątek i 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sobota od godziny 9 do 13)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łącznie 16 godz./tygodniowo</w:t>
                  </w:r>
                </w:p>
              </w:tc>
              <w:tc>
                <w:tcPr>
                  <w:tcW w:w="1579" w:type="dxa"/>
                  <w:vAlign w:val="center"/>
                </w:tcPr>
                <w:p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11</w:t>
                  </w:r>
                  <w:r w:rsidRPr="0059474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miesięcy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:rsidTr="00531AD5">
              <w:tc>
                <w:tcPr>
                  <w:tcW w:w="511" w:type="dxa"/>
                  <w:shd w:val="clear" w:color="auto" w:fill="D9D9D9" w:themeFill="background1" w:themeFillShade="D9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9123" w:type="dxa"/>
                  <w:gridSpan w:val="6"/>
                  <w:shd w:val="clear" w:color="auto" w:fill="D9D9D9" w:themeFill="background1" w:themeFillShade="D9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Odbiór i zagospodarowanie odpadów z GPSZOK</w:t>
                  </w:r>
                </w:p>
              </w:tc>
            </w:tr>
            <w:tr w:rsidR="00233659" w:rsidRPr="00594741" w:rsidTr="00531AD5">
              <w:tc>
                <w:tcPr>
                  <w:tcW w:w="511" w:type="dxa"/>
                  <w:shd w:val="clear" w:color="auto" w:fill="D9D9D9" w:themeFill="background1" w:themeFillShade="D9"/>
                  <w:vAlign w:val="center"/>
                </w:tcPr>
                <w:p w:rsidR="00233659" w:rsidRPr="00783FE3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300" w:type="dxa"/>
                  <w:shd w:val="clear" w:color="auto" w:fill="D9D9D9" w:themeFill="background1" w:themeFillShade="D9"/>
                  <w:vAlign w:val="center"/>
                </w:tcPr>
                <w:p w:rsidR="00233659" w:rsidRPr="00783FE3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Rodzaj odpadu (zbieranie i zagospodarowanie)</w:t>
                  </w:r>
                </w:p>
              </w:tc>
              <w:tc>
                <w:tcPr>
                  <w:tcW w:w="1579" w:type="dxa"/>
                  <w:shd w:val="clear" w:color="auto" w:fill="D9D9D9" w:themeFill="background1" w:themeFillShade="D9"/>
                  <w:vAlign w:val="center"/>
                </w:tcPr>
                <w:p w:rsidR="00233659" w:rsidRPr="00783FE3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Szacunkowa ilość odpadów Mg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:rsidR="00233659" w:rsidRPr="00783FE3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Cena jednostkowa netto [zł/Mg]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:rsidR="00233659" w:rsidRPr="00783FE3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Cena jednostkowa brutto [zł/Mg]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233659" w:rsidRPr="00783FE3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:rsidR="00233659" w:rsidRPr="00783FE3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233659" w:rsidRPr="00594741" w:rsidTr="00531AD5"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79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7</w:t>
                  </w:r>
                </w:p>
              </w:tc>
            </w:tr>
            <w:tr w:rsidR="00233659" w:rsidRPr="00594741" w:rsidTr="00531AD5">
              <w:trPr>
                <w:trHeight w:val="633"/>
              </w:trPr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b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odpady wielkogabarytowe (meble, wykładziny itp.) </w:t>
                  </w:r>
                </w:p>
              </w:tc>
              <w:tc>
                <w:tcPr>
                  <w:tcW w:w="1579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90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:rsidTr="00531AD5"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2</w:t>
                  </w: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zużyty sprzęt elektryczny i elektroniczny (komputery, telewizory, miksery, tonery, urządzenia zawierające freony - lodówki, zamrażarki, itp.)</w:t>
                  </w:r>
                </w:p>
              </w:tc>
              <w:tc>
                <w:tcPr>
                  <w:tcW w:w="1579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Mg,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:rsidTr="00531AD5"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3</w:t>
                  </w: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świetlówki i żarówki energooszczędne oraz lampy fluorescencyjne</w:t>
                  </w:r>
                </w:p>
              </w:tc>
              <w:tc>
                <w:tcPr>
                  <w:tcW w:w="1579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0,1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:rsidTr="00531AD5"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4</w:t>
                  </w:r>
                </w:p>
              </w:tc>
              <w:tc>
                <w:tcPr>
                  <w:tcW w:w="9123" w:type="dxa"/>
                  <w:gridSpan w:val="6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odpady budowlano-remontowe i rozbiórkowe:</w:t>
                  </w:r>
                </w:p>
              </w:tc>
            </w:tr>
            <w:tr w:rsidR="00233659" w:rsidRPr="00594741" w:rsidTr="00531AD5"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czysty gruz betonowy, gruz ceglany</w:t>
                  </w:r>
                </w:p>
              </w:tc>
              <w:tc>
                <w:tcPr>
                  <w:tcW w:w="1579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20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:rsidTr="00531AD5"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odpady materiałów ceramicznych oraz elementów wyposażenia, materiały budowlane zawierające gips, zmieszane odpady z budowy, remontów lub demontażu (z wyłączeniem demontażu pojazdów)</w:t>
                  </w:r>
                </w:p>
              </w:tc>
              <w:tc>
                <w:tcPr>
                  <w:tcW w:w="1579" w:type="dxa"/>
                  <w:vAlign w:val="bottom"/>
                </w:tcPr>
                <w:p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30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:rsidTr="00531AD5"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zdemontowane materiały izolacyjne w tym styropian</w:t>
                  </w:r>
                </w:p>
              </w:tc>
              <w:tc>
                <w:tcPr>
                  <w:tcW w:w="1579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2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:rsidTr="00531AD5"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szyby okienne i drzwiowe</w:t>
                  </w:r>
                </w:p>
              </w:tc>
              <w:tc>
                <w:tcPr>
                  <w:tcW w:w="1579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8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Mg,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:rsidTr="00531AD5"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 xml:space="preserve">tworzywa sztuczne </w:t>
                  </w:r>
                  <w:r>
                    <w:rPr>
                      <w:rFonts w:ascii="Times New Roman" w:eastAsia="Times New Roman" w:hAnsi="Times New Roman"/>
                    </w:rPr>
                    <w:t>(budowlane)</w:t>
                  </w:r>
                </w:p>
              </w:tc>
              <w:tc>
                <w:tcPr>
                  <w:tcW w:w="1579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9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:rsidTr="00531AD5"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zużyte opony</w:t>
                  </w:r>
                </w:p>
              </w:tc>
              <w:tc>
                <w:tcPr>
                  <w:tcW w:w="1579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20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:rsidTr="00531AD5"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6</w:t>
                  </w: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baterie i akumulatory</w:t>
                  </w:r>
                </w:p>
              </w:tc>
              <w:tc>
                <w:tcPr>
                  <w:tcW w:w="1579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0,1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:rsidTr="00531AD5"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przeterminowane leki</w:t>
                  </w:r>
                </w:p>
              </w:tc>
              <w:tc>
                <w:tcPr>
                  <w:tcW w:w="1579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:rsidTr="00531AD5"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spacing w:after="160" w:line="276" w:lineRule="auto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opakowania po materiałach niebezpiecznych</w:t>
                  </w:r>
                </w:p>
              </w:tc>
              <w:tc>
                <w:tcPr>
                  <w:tcW w:w="1579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0,1 Mg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:rsidTr="00531AD5">
              <w:trPr>
                <w:trHeight w:val="374"/>
              </w:trPr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popiół</w:t>
                  </w:r>
                </w:p>
              </w:tc>
              <w:tc>
                <w:tcPr>
                  <w:tcW w:w="1579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3 Mg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:rsidTr="00531AD5">
              <w:trPr>
                <w:trHeight w:val="374"/>
              </w:trPr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tekstylia</w:t>
                  </w:r>
                </w:p>
              </w:tc>
              <w:tc>
                <w:tcPr>
                  <w:tcW w:w="1579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13 Mg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:rsidTr="00531AD5">
              <w:trPr>
                <w:trHeight w:val="374"/>
              </w:trPr>
              <w:tc>
                <w:tcPr>
                  <w:tcW w:w="511" w:type="dxa"/>
                </w:tcPr>
                <w:p w:rsidR="00233659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papier i tektura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(zbieranie)</w:t>
                  </w:r>
                </w:p>
              </w:tc>
              <w:tc>
                <w:tcPr>
                  <w:tcW w:w="1579" w:type="dxa"/>
                </w:tcPr>
                <w:p w:rsidR="00233659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6,0 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:rsidTr="00531AD5">
              <w:trPr>
                <w:trHeight w:val="374"/>
              </w:trPr>
              <w:tc>
                <w:tcPr>
                  <w:tcW w:w="511" w:type="dxa"/>
                </w:tcPr>
                <w:p w:rsidR="00233659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zmieszane odpady opakowaniowe (zbieranie)</w:t>
                  </w:r>
                </w:p>
              </w:tc>
              <w:tc>
                <w:tcPr>
                  <w:tcW w:w="1579" w:type="dxa"/>
                </w:tcPr>
                <w:p w:rsidR="00233659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0,5 Mg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:rsidTr="00531AD5">
              <w:trPr>
                <w:trHeight w:val="374"/>
              </w:trPr>
              <w:tc>
                <w:tcPr>
                  <w:tcW w:w="511" w:type="dxa"/>
                </w:tcPr>
                <w:p w:rsidR="00233659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opakowania ze szkła (zbieranie)</w:t>
                  </w:r>
                </w:p>
              </w:tc>
              <w:tc>
                <w:tcPr>
                  <w:tcW w:w="1579" w:type="dxa"/>
                </w:tcPr>
                <w:p w:rsidR="00233659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10 Mg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:rsidTr="00531AD5">
              <w:trPr>
                <w:trHeight w:val="324"/>
              </w:trPr>
              <w:tc>
                <w:tcPr>
                  <w:tcW w:w="7225" w:type="dxa"/>
                  <w:gridSpan w:val="5"/>
                </w:tcPr>
                <w:p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:rsidTr="00531AD5">
              <w:tc>
                <w:tcPr>
                  <w:tcW w:w="511" w:type="dxa"/>
                  <w:shd w:val="clear" w:color="auto" w:fill="D9D9D9" w:themeFill="background1" w:themeFillShade="D9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9123" w:type="dxa"/>
                  <w:gridSpan w:val="6"/>
                  <w:shd w:val="clear" w:color="auto" w:fill="D9D9D9" w:themeFill="background1" w:themeFillShade="D9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Transport odpadów zielonych do kompostowni w Leżajsku</w:t>
                  </w:r>
                </w:p>
              </w:tc>
            </w:tr>
            <w:tr w:rsidR="00233659" w:rsidRPr="00594741" w:rsidTr="00531AD5">
              <w:tc>
                <w:tcPr>
                  <w:tcW w:w="511" w:type="dxa"/>
                  <w:shd w:val="clear" w:color="auto" w:fill="D9D9D9" w:themeFill="background1" w:themeFillShade="D9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300" w:type="dxa"/>
                  <w:shd w:val="clear" w:color="auto" w:fill="D9D9D9" w:themeFill="background1" w:themeFillShade="D9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Rodzaj odpadu</w:t>
                  </w:r>
                </w:p>
              </w:tc>
              <w:tc>
                <w:tcPr>
                  <w:tcW w:w="1579" w:type="dxa"/>
                  <w:shd w:val="clear" w:color="auto" w:fill="D9D9D9" w:themeFill="background1" w:themeFillShade="D9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Fracht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Cena jednostkowa netto 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Cena jednostkowa brutto 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Wartość netto</w:t>
                  </w:r>
                </w:p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Wartość brutto</w:t>
                  </w:r>
                </w:p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3659" w:rsidRPr="00594741" w:rsidTr="00531AD5">
              <w:trPr>
                <w:trHeight w:val="374"/>
              </w:trPr>
              <w:tc>
                <w:tcPr>
                  <w:tcW w:w="511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233659" w:rsidRPr="00594741" w:rsidRDefault="00233659" w:rsidP="00233659">
                  <w:pPr>
                    <w:spacing w:after="160" w:line="276" w:lineRule="auto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Transport odpadów 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ulegających biodegradacji</w:t>
                  </w:r>
                </w:p>
              </w:tc>
              <w:tc>
                <w:tcPr>
                  <w:tcW w:w="1579" w:type="dxa"/>
                </w:tcPr>
                <w:p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417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:rsidTr="00531AD5">
              <w:trPr>
                <w:trHeight w:val="356"/>
              </w:trPr>
              <w:tc>
                <w:tcPr>
                  <w:tcW w:w="511" w:type="dxa"/>
                  <w:shd w:val="clear" w:color="auto" w:fill="D9D9D9" w:themeFill="background1" w:themeFillShade="D9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714" w:type="dxa"/>
                  <w:gridSpan w:val="4"/>
                  <w:shd w:val="clear" w:color="auto" w:fill="D9D9D9" w:themeFill="background1" w:themeFillShade="D9"/>
                </w:tcPr>
                <w:p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Razem zamówienie</w:t>
                  </w: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134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CB62D1" w:rsidRPr="003A74E9" w:rsidRDefault="00CB62D1" w:rsidP="003A74E9">
            <w:pPr>
              <w:spacing w:before="120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</w:p>
          <w:p w:rsidR="001C7383" w:rsidRPr="00F0492B" w:rsidRDefault="00F0492B" w:rsidP="001C7383">
            <w:pPr>
              <w:pStyle w:val="Akapitzlist"/>
              <w:numPr>
                <w:ilvl w:val="0"/>
                <w:numId w:val="25"/>
              </w:numPr>
              <w:spacing w:before="120"/>
              <w:jc w:val="both"/>
              <w:rPr>
                <w:rFonts w:asciiTheme="majorHAnsi" w:hAnsiTheme="majorHAnsi"/>
                <w:b/>
                <w:bCs/>
              </w:rPr>
            </w:pPr>
            <w:r w:rsidRPr="00F0492B">
              <w:rPr>
                <w:rFonts w:asciiTheme="majorHAnsi" w:hAnsiTheme="majorHAnsi"/>
                <w:b/>
                <w:iCs/>
              </w:rPr>
              <w:t>Termin płatności faktury</w:t>
            </w:r>
            <w:r w:rsidR="001C7383" w:rsidRPr="00F0492B">
              <w:rPr>
                <w:rStyle w:val="Odwoanieprzypisudolnego"/>
                <w:rFonts w:asciiTheme="majorHAnsi" w:hAnsiTheme="majorHAnsi"/>
                <w:bCs/>
              </w:rPr>
              <w:t xml:space="preserve"> </w:t>
            </w:r>
            <w:r w:rsidR="001C7383" w:rsidRPr="00F0492B">
              <w:rPr>
                <w:rStyle w:val="Odwoanieprzypisudolnego"/>
                <w:rFonts w:asciiTheme="majorHAnsi" w:hAnsiTheme="majorHAnsi"/>
                <w:bCs/>
              </w:rPr>
              <w:footnoteReference w:id="2"/>
            </w:r>
            <w:r w:rsidR="001C7383" w:rsidRPr="00F0492B">
              <w:rPr>
                <w:rFonts w:asciiTheme="majorHAnsi" w:hAnsiTheme="majorHAnsi"/>
                <w:b/>
                <w:bCs/>
              </w:rPr>
              <w:t>:</w:t>
            </w:r>
          </w:p>
          <w:p w:rsidR="003A74E9" w:rsidRPr="00525F8F" w:rsidRDefault="003A74E9" w:rsidP="003A74E9">
            <w:pPr>
              <w:pStyle w:val="Tekstpodstawowy"/>
              <w:spacing w:line="276" w:lineRule="auto"/>
              <w:rPr>
                <w:rFonts w:asciiTheme="majorHAnsi" w:eastAsia="Lucida Sans Unicode" w:hAnsiTheme="majorHAnsi" w:cs="Times New Roman"/>
                <w:sz w:val="24"/>
                <w:szCs w:val="24"/>
              </w:rPr>
            </w:pPr>
          </w:p>
          <w:p w:rsidR="003F4EA2" w:rsidRDefault="003F4EA2" w:rsidP="003F4EA2">
            <w:pPr>
              <w:pStyle w:val="Tekstpodstawowy"/>
              <w:spacing w:line="276" w:lineRule="auto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Termin płatności faktur częściowych oraz faktury końcowej będzie nie krótszy niż</w:t>
            </w:r>
          </w:p>
          <w:p w:rsidR="00854932" w:rsidRPr="00854932" w:rsidRDefault="003F4EA2" w:rsidP="003F4EA2">
            <w:pPr>
              <w:pStyle w:val="Akapitzlist"/>
              <w:spacing w:before="120"/>
              <w:ind w:left="339"/>
              <w:jc w:val="both"/>
              <w:rPr>
                <w:rFonts w:asciiTheme="majorHAnsi" w:hAnsiTheme="majorHAnsi" w:cs="Segoe UI"/>
                <w:b/>
                <w:strike/>
                <w:color w:val="000000"/>
              </w:rPr>
            </w:pPr>
            <w:r>
              <w:rPr>
                <w:rFonts w:ascii="Times New Roman" w:eastAsia="Lucida Sans Unicode" w:hAnsi="Times New Roman"/>
              </w:rPr>
              <w:t xml:space="preserve"> </w:t>
            </w:r>
            <w:r w:rsidRPr="0036645E">
              <w:rPr>
                <w:rFonts w:ascii="Times New Roman" w:eastAsia="Lucida Sans Unicode" w:hAnsi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eastAsia="Lucida Sans Unicode" w:hAnsi="Times New Roman"/>
                <w:bdr w:val="single" w:sz="4" w:space="0" w:color="auto"/>
              </w:rPr>
              <w:t xml:space="preserve">        </w:t>
            </w:r>
            <w:r w:rsidRPr="0036645E">
              <w:rPr>
                <w:rFonts w:ascii="Times New Roman" w:eastAsia="Lucida Sans Unicode" w:hAnsi="Times New Roman"/>
                <w:bdr w:val="single" w:sz="4" w:space="0" w:color="auto"/>
              </w:rPr>
              <w:t xml:space="preserve">   </w:t>
            </w:r>
            <w:r>
              <w:rPr>
                <w:rFonts w:ascii="Times New Roman" w:eastAsia="Lucida Sans Unicode" w:hAnsi="Times New Roman"/>
              </w:rPr>
              <w:t xml:space="preserve">   dni od daty złożenia w siedzibie Zamawiającego.</w:t>
            </w:r>
          </w:p>
          <w:p w:rsidR="00967EC4" w:rsidRDefault="00967EC4" w:rsidP="005F1611">
            <w:pPr>
              <w:spacing w:before="120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9A0D2C">
        <w:trPr>
          <w:trHeight w:val="1600"/>
          <w:jc w:val="center"/>
        </w:trPr>
        <w:tc>
          <w:tcPr>
            <w:tcW w:w="9671" w:type="dxa"/>
          </w:tcPr>
          <w:p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786FC0" w:rsidRDefault="0013095E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Oświadczam/y, że powyższe ceny</w:t>
            </w:r>
            <w:r w:rsidR="00824977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zawierają wszystkie koszty, jakie ponosi Zamawiający </w:t>
            </w:r>
            <w:r w:rsidR="00824977"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="00C117B8" w:rsidRPr="00C117B8">
              <w:rPr>
                <w:rFonts w:ascii="Cambria" w:hAnsi="Cambria" w:cs="Arial"/>
                <w:sz w:val="22"/>
                <w:szCs w:val="22"/>
              </w:rPr>
              <w:t>przez okres wskazany w SWZ.</w:t>
            </w:r>
          </w:p>
          <w:p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854932" w:rsidRPr="00233659" w:rsidRDefault="005C2F3D" w:rsidP="00233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akceptuję/emy instrukcję użytkowania miniportalu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: </w:t>
            </w:r>
            <w:hyperlink r:id="rId12" w:history="1">
              <w:r w:rsidRPr="00CD1D82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CD1D82">
              <w:rPr>
                <w:rStyle w:val="Hipercze"/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C741B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114E2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C114E2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Default="00C741B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114E2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C114E2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="00DF2F39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</w:t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lastRenderedPageBreak/>
              <w:t>pozyskałem w celu ubiegania się o udzielenie zamówienia publicznego w niniejszym postępowaniu*</w:t>
            </w:r>
          </w:p>
          <w:p w:rsidR="00380F94" w:rsidRPr="00233659" w:rsidRDefault="00824977" w:rsidP="00233659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500AA1">
        <w:trPr>
          <w:trHeight w:val="2914"/>
          <w:jc w:val="center"/>
        </w:trPr>
        <w:tc>
          <w:tcPr>
            <w:tcW w:w="9671" w:type="dxa"/>
          </w:tcPr>
          <w:p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824977" w:rsidRPr="00776FB2" w:rsidRDefault="00824977" w:rsidP="00500AA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824977" w:rsidRPr="003E090C" w:rsidTr="00500AA1">
        <w:trPr>
          <w:trHeight w:val="3040"/>
          <w:jc w:val="center"/>
        </w:trPr>
        <w:tc>
          <w:tcPr>
            <w:tcW w:w="9671" w:type="dxa"/>
          </w:tcPr>
          <w:p w:rsidR="00F158F5" w:rsidRDefault="00F158F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158F5" w:rsidRPr="009A0D2C" w:rsidRDefault="00F158F5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341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:rsidR="00F158F5" w:rsidRPr="003E090C" w:rsidRDefault="00C114E2" w:rsidP="00F158F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>
                <v:rect id="Prostokąt 2" o:spid="_x0000_s1031" style="position:absolute;margin-left:20.45pt;margin-top:10.35pt;width:12.4pt;height:13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QUFBQUFBQUg0RUFBQmtjbk12Wkd=&#10;"/>
              </w:pic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:rsidR="00F158F5" w:rsidRPr="009A0D2C" w:rsidRDefault="00C114E2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>
                <v:rect id="_x0000_s1030" style="position:absolute;margin-left:20.45pt;margin-top:12pt;width:12.4pt;height:13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:rsidR="00F158F5" w:rsidRPr="009A0D2C" w:rsidRDefault="00C114E2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>
                <v:rect id="_x0000_s1029" style="position:absolute;margin-left:20.45pt;margin-top:11pt;width:12.4pt;height:13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BBQUFBQUFmZ1FBQUdSeWN5OWsNDW==&#10;"/>
              </w:pic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:rsidR="00F158F5" w:rsidRPr="009A0D2C" w:rsidRDefault="00C114E2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>
                <v:rect id="_x0000_s1028" style="position:absolute;left:0;text-align:left;margin-left:20.5pt;margin-top:9.55pt;width:12.4pt;height:13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158F5" w:rsidRPr="009A0D2C" w:rsidRDefault="00C114E2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w:pict>
                <v:rect id="_x0000_s1027" style="position:absolute;left:0;text-align:left;margin-left:20.45pt;margin-top:.6pt;width:12.4pt;height:13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AkzAKpJAIAAD0EAAAOAAAAAAAAAAAAAAAAAC4CAABkcnMvZTJvRG9j&#10;LnhtbFBLAQItABQABgAIAAAAIQBhn1EG3wAAAAsBAAAPAAAAAAAAAAAAAAAAAH4EAABkcnMvZG93&#10;bnJldi54bWxQSwUGAAAAAAQABADzAAAAigUAAAAAQUFBQUFBQUg0RUFBQmtjbk12Wkd=&#10;"/>
              </w:pic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F158F5" w:rsidRPr="009A0D2C" w:rsidRDefault="00C114E2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>
                <v:rect id="_x0000_s1026" style="position:absolute;left:0;text-align:left;margin-left:20.45pt;margin-top:.6pt;width:12.4pt;height:1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QUFBQUFBQUg0RUFBQmtjbk12Wkd=&#10;"/>
              </w:pic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158F5" w:rsidRPr="009A0D2C" w:rsidRDefault="00F158F5" w:rsidP="009A0D2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F158F5" w:rsidRDefault="00F158F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94461C" w:rsidRPr="00550613" w:rsidRDefault="0094461C" w:rsidP="00500AA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Pr="009A0D2C" w:rsidRDefault="00824977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D6D93" w:rsidRDefault="00824977" w:rsidP="003D6D9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4F0231" w:rsidSect="00AA1B94">
      <w:headerReference w:type="default" r:id="rId13"/>
      <w:footerReference w:type="default" r:id="rId14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E2" w:rsidRDefault="00C114E2" w:rsidP="001F1344">
      <w:r>
        <w:separator/>
      </w:r>
    </w:p>
  </w:endnote>
  <w:endnote w:type="continuationSeparator" w:id="0">
    <w:p w:rsidR="00C114E2" w:rsidRDefault="00C114E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D1" w:rsidRPr="00BA303A" w:rsidRDefault="00CB62D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C741B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C741BA" w:rsidRPr="00BA303A">
      <w:rPr>
        <w:rFonts w:ascii="Cambria" w:hAnsi="Cambria"/>
        <w:b/>
        <w:bdr w:val="single" w:sz="4" w:space="0" w:color="auto"/>
      </w:rPr>
      <w:fldChar w:fldCharType="separate"/>
    </w:r>
    <w:r w:rsidR="00A80B83">
      <w:rPr>
        <w:rFonts w:ascii="Cambria" w:hAnsi="Cambria"/>
        <w:b/>
        <w:noProof/>
        <w:bdr w:val="single" w:sz="4" w:space="0" w:color="auto"/>
      </w:rPr>
      <w:t>1</w:t>
    </w:r>
    <w:r w:rsidR="00C741B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C741B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C741BA" w:rsidRPr="00BA303A">
      <w:rPr>
        <w:rFonts w:ascii="Cambria" w:hAnsi="Cambria"/>
        <w:b/>
        <w:bdr w:val="single" w:sz="4" w:space="0" w:color="auto"/>
      </w:rPr>
      <w:fldChar w:fldCharType="separate"/>
    </w:r>
    <w:r w:rsidR="00A80B83">
      <w:rPr>
        <w:rFonts w:ascii="Cambria" w:hAnsi="Cambria"/>
        <w:b/>
        <w:noProof/>
        <w:bdr w:val="single" w:sz="4" w:space="0" w:color="auto"/>
      </w:rPr>
      <w:t>6</w:t>
    </w:r>
    <w:r w:rsidR="00C741B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E2" w:rsidRDefault="00C114E2" w:rsidP="001F1344">
      <w:r>
        <w:separator/>
      </w:r>
    </w:p>
  </w:footnote>
  <w:footnote w:type="continuationSeparator" w:id="0">
    <w:p w:rsidR="00C114E2" w:rsidRDefault="00C114E2" w:rsidP="001F1344">
      <w:r>
        <w:continuationSeparator/>
      </w:r>
    </w:p>
  </w:footnote>
  <w:footnote w:id="1">
    <w:p w:rsidR="00CB62D1" w:rsidRPr="00380F94" w:rsidRDefault="00CB62D1" w:rsidP="007C687C">
      <w:pPr>
        <w:pStyle w:val="Tekstprzypisudolnego"/>
        <w:rPr>
          <w:sz w:val="16"/>
          <w:szCs w:val="16"/>
        </w:rPr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:rsidR="001C7383" w:rsidRPr="002531AA" w:rsidRDefault="001C7383" w:rsidP="001C7383">
      <w:pPr>
        <w:spacing w:line="276" w:lineRule="auto"/>
        <w:jc w:val="both"/>
        <w:rPr>
          <w:rFonts w:ascii="Cambria" w:eastAsia="Cambria" w:hAnsi="Cambria"/>
          <w:b/>
          <w:bCs/>
          <w:sz w:val="16"/>
          <w:szCs w:val="16"/>
        </w:rPr>
      </w:pPr>
      <w:r w:rsidRPr="002531AA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="003F4EA2">
        <w:rPr>
          <w:rFonts w:ascii="Cambria" w:hAnsi="Cambria"/>
          <w:bCs/>
          <w:sz w:val="16"/>
          <w:szCs w:val="16"/>
        </w:rPr>
        <w:t>Termin płatności faktur</w:t>
      </w:r>
      <w:r w:rsidR="003A74E9" w:rsidRPr="002531AA">
        <w:rPr>
          <w:rFonts w:ascii="Cambria" w:hAnsi="Cambria"/>
          <w:bCs/>
          <w:sz w:val="16"/>
          <w:szCs w:val="16"/>
        </w:rPr>
        <w:t xml:space="preserve"> </w:t>
      </w:r>
      <w:r w:rsidR="003F4EA2">
        <w:rPr>
          <w:rFonts w:ascii="Cambria" w:hAnsi="Cambria"/>
          <w:bCs/>
          <w:sz w:val="16"/>
          <w:szCs w:val="16"/>
        </w:rPr>
        <w:t>będzie oceniany</w:t>
      </w:r>
      <w:r w:rsidRPr="002531AA">
        <w:rPr>
          <w:rFonts w:ascii="Cambria" w:hAnsi="Cambria"/>
          <w:bCs/>
          <w:sz w:val="16"/>
          <w:szCs w:val="16"/>
        </w:rPr>
        <w:t xml:space="preserve"> w kryterium oceny ofert na zasadach określonych w </w:t>
      </w:r>
      <w:r>
        <w:rPr>
          <w:rFonts w:ascii="Cambria" w:hAnsi="Cambria"/>
          <w:bCs/>
          <w:sz w:val="16"/>
          <w:szCs w:val="16"/>
        </w:rPr>
        <w:t>S</w:t>
      </w:r>
      <w:r w:rsidRPr="002531AA">
        <w:rPr>
          <w:rFonts w:ascii="Cambria" w:hAnsi="Cambria"/>
          <w:bCs/>
          <w:sz w:val="16"/>
          <w:szCs w:val="16"/>
        </w:rPr>
        <w:t>WZ.</w:t>
      </w:r>
    </w:p>
  </w:footnote>
  <w:footnote w:id="3">
    <w:p w:rsidR="00CB62D1" w:rsidRPr="00246529" w:rsidRDefault="00CB62D1" w:rsidP="00380F94">
      <w:pPr>
        <w:pStyle w:val="Tekstprzypisudolnego"/>
        <w:ind w:left="142" w:hanging="142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:rsidR="00CB62D1" w:rsidRPr="003F7A6B" w:rsidRDefault="00CB62D1" w:rsidP="00380F94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2D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44B88"/>
    <w:multiLevelType w:val="hybridMultilevel"/>
    <w:tmpl w:val="59DE0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 w15:restartNumberingAfterBreak="0">
    <w:nsid w:val="30766B36"/>
    <w:multiLevelType w:val="hybridMultilevel"/>
    <w:tmpl w:val="7BFC0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5F4013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5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048D9"/>
    <w:multiLevelType w:val="hybridMultilevel"/>
    <w:tmpl w:val="059CB1FC"/>
    <w:lvl w:ilvl="0" w:tplc="3BE2C4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EF2E9F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9CC7AB1"/>
    <w:multiLevelType w:val="hybridMultilevel"/>
    <w:tmpl w:val="AE0C9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6862A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B3566D30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6D6451CC"/>
    <w:multiLevelType w:val="hybridMultilevel"/>
    <w:tmpl w:val="C8B672A8"/>
    <w:lvl w:ilvl="0" w:tplc="191A766C">
      <w:start w:val="1"/>
      <w:numFmt w:val="decimal"/>
      <w:lvlText w:val="%1)"/>
      <w:lvlJc w:val="left"/>
      <w:pPr>
        <w:ind w:left="1866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FB543ED"/>
    <w:multiLevelType w:val="hybridMultilevel"/>
    <w:tmpl w:val="2982B884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45B19"/>
    <w:multiLevelType w:val="hybridMultilevel"/>
    <w:tmpl w:val="BC187120"/>
    <w:lvl w:ilvl="0" w:tplc="5DB2D3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20"/>
  </w:num>
  <w:num w:numId="2">
    <w:abstractNumId w:val="33"/>
  </w:num>
  <w:num w:numId="3">
    <w:abstractNumId w:val="18"/>
  </w:num>
  <w:num w:numId="4">
    <w:abstractNumId w:val="29"/>
  </w:num>
  <w:num w:numId="5">
    <w:abstractNumId w:val="2"/>
  </w:num>
  <w:num w:numId="6">
    <w:abstractNumId w:val="12"/>
  </w:num>
  <w:num w:numId="7">
    <w:abstractNumId w:val="4"/>
  </w:num>
  <w:num w:numId="8">
    <w:abstractNumId w:val="35"/>
  </w:num>
  <w:num w:numId="9">
    <w:abstractNumId w:val="9"/>
  </w:num>
  <w:num w:numId="10">
    <w:abstractNumId w:val="23"/>
  </w:num>
  <w:num w:numId="11">
    <w:abstractNumId w:val="17"/>
  </w:num>
  <w:num w:numId="12">
    <w:abstractNumId w:val="13"/>
  </w:num>
  <w:num w:numId="13">
    <w:abstractNumId w:val="1"/>
  </w:num>
  <w:num w:numId="14">
    <w:abstractNumId w:val="16"/>
  </w:num>
  <w:num w:numId="15">
    <w:abstractNumId w:val="31"/>
  </w:num>
  <w:num w:numId="16">
    <w:abstractNumId w:val="22"/>
  </w:num>
  <w:num w:numId="17">
    <w:abstractNumId w:val="19"/>
  </w:num>
  <w:num w:numId="18">
    <w:abstractNumId w:val="5"/>
  </w:num>
  <w:num w:numId="19">
    <w:abstractNumId w:val="7"/>
  </w:num>
  <w:num w:numId="20">
    <w:abstractNumId w:val="8"/>
  </w:num>
  <w:num w:numId="21">
    <w:abstractNumId w:val="27"/>
  </w:num>
  <w:num w:numId="22">
    <w:abstractNumId w:val="10"/>
  </w:num>
  <w:num w:numId="23">
    <w:abstractNumId w:val="11"/>
  </w:num>
  <w:num w:numId="24">
    <w:abstractNumId w:val="6"/>
  </w:num>
  <w:num w:numId="25">
    <w:abstractNumId w:val="14"/>
  </w:num>
  <w:num w:numId="26">
    <w:abstractNumId w:val="37"/>
  </w:num>
  <w:num w:numId="27">
    <w:abstractNumId w:val="15"/>
  </w:num>
  <w:num w:numId="28">
    <w:abstractNumId w:val="30"/>
  </w:num>
  <w:num w:numId="29">
    <w:abstractNumId w:val="34"/>
  </w:num>
  <w:num w:numId="30">
    <w:abstractNumId w:val="25"/>
  </w:num>
  <w:num w:numId="31">
    <w:abstractNumId w:val="26"/>
  </w:num>
  <w:num w:numId="32">
    <w:abstractNumId w:val="36"/>
  </w:num>
  <w:num w:numId="33">
    <w:abstractNumId w:val="0"/>
  </w:num>
  <w:num w:numId="34">
    <w:abstractNumId w:val="28"/>
  </w:num>
  <w:num w:numId="35">
    <w:abstractNumId w:val="32"/>
  </w:num>
  <w:num w:numId="36">
    <w:abstractNumId w:val="24"/>
  </w:num>
  <w:num w:numId="37">
    <w:abstractNumId w:val="21"/>
  </w:num>
  <w:num w:numId="3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083C"/>
    <w:rsid w:val="00003AF8"/>
    <w:rsid w:val="000151EF"/>
    <w:rsid w:val="00022574"/>
    <w:rsid w:val="00023462"/>
    <w:rsid w:val="00023AC9"/>
    <w:rsid w:val="00026E9F"/>
    <w:rsid w:val="00031EA6"/>
    <w:rsid w:val="0003503E"/>
    <w:rsid w:val="00037408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1D4B"/>
    <w:rsid w:val="000639FA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0396"/>
    <w:rsid w:val="000C232C"/>
    <w:rsid w:val="000C288B"/>
    <w:rsid w:val="000C4AF4"/>
    <w:rsid w:val="000C74FD"/>
    <w:rsid w:val="000D0E1A"/>
    <w:rsid w:val="000D19E4"/>
    <w:rsid w:val="000D2912"/>
    <w:rsid w:val="000D3216"/>
    <w:rsid w:val="000D55E3"/>
    <w:rsid w:val="000E2871"/>
    <w:rsid w:val="000E4398"/>
    <w:rsid w:val="000E773F"/>
    <w:rsid w:val="000F3ADA"/>
    <w:rsid w:val="000F5F6B"/>
    <w:rsid w:val="000F7C7F"/>
    <w:rsid w:val="0010061E"/>
    <w:rsid w:val="00101E27"/>
    <w:rsid w:val="00102647"/>
    <w:rsid w:val="00103CDC"/>
    <w:rsid w:val="001049AF"/>
    <w:rsid w:val="001134AA"/>
    <w:rsid w:val="00121062"/>
    <w:rsid w:val="0012168D"/>
    <w:rsid w:val="00123A67"/>
    <w:rsid w:val="0013095E"/>
    <w:rsid w:val="00132E41"/>
    <w:rsid w:val="001347C8"/>
    <w:rsid w:val="00134EDB"/>
    <w:rsid w:val="001361D9"/>
    <w:rsid w:val="00140C2A"/>
    <w:rsid w:val="00140E4C"/>
    <w:rsid w:val="001465B7"/>
    <w:rsid w:val="00147E58"/>
    <w:rsid w:val="001530FA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4E33"/>
    <w:rsid w:val="00185AEC"/>
    <w:rsid w:val="001955FC"/>
    <w:rsid w:val="0019673A"/>
    <w:rsid w:val="001A0CBD"/>
    <w:rsid w:val="001A135F"/>
    <w:rsid w:val="001A156B"/>
    <w:rsid w:val="001A3827"/>
    <w:rsid w:val="001A56FB"/>
    <w:rsid w:val="001B221E"/>
    <w:rsid w:val="001B381C"/>
    <w:rsid w:val="001B5806"/>
    <w:rsid w:val="001B5B86"/>
    <w:rsid w:val="001C2657"/>
    <w:rsid w:val="001C7383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659"/>
    <w:rsid w:val="0023389D"/>
    <w:rsid w:val="0024629D"/>
    <w:rsid w:val="0025451D"/>
    <w:rsid w:val="00263B21"/>
    <w:rsid w:val="00265AB0"/>
    <w:rsid w:val="002819C0"/>
    <w:rsid w:val="00281D7C"/>
    <w:rsid w:val="002878BE"/>
    <w:rsid w:val="00292B0B"/>
    <w:rsid w:val="00295316"/>
    <w:rsid w:val="00295F1A"/>
    <w:rsid w:val="002965D5"/>
    <w:rsid w:val="002A287B"/>
    <w:rsid w:val="002A6857"/>
    <w:rsid w:val="002A7B65"/>
    <w:rsid w:val="002A7C77"/>
    <w:rsid w:val="002B485F"/>
    <w:rsid w:val="002C254C"/>
    <w:rsid w:val="002C5208"/>
    <w:rsid w:val="002D1678"/>
    <w:rsid w:val="002D4248"/>
    <w:rsid w:val="002D5626"/>
    <w:rsid w:val="003008F1"/>
    <w:rsid w:val="00300998"/>
    <w:rsid w:val="0030708C"/>
    <w:rsid w:val="003105B7"/>
    <w:rsid w:val="00311733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0475"/>
    <w:rsid w:val="003430BD"/>
    <w:rsid w:val="00343FCF"/>
    <w:rsid w:val="00347FBB"/>
    <w:rsid w:val="00354906"/>
    <w:rsid w:val="00360ECD"/>
    <w:rsid w:val="00363751"/>
    <w:rsid w:val="00365D7C"/>
    <w:rsid w:val="00380F94"/>
    <w:rsid w:val="0038460D"/>
    <w:rsid w:val="00385C9B"/>
    <w:rsid w:val="003A72D3"/>
    <w:rsid w:val="003A74E9"/>
    <w:rsid w:val="003A7A7C"/>
    <w:rsid w:val="003B26AC"/>
    <w:rsid w:val="003C07AB"/>
    <w:rsid w:val="003D0624"/>
    <w:rsid w:val="003D1057"/>
    <w:rsid w:val="003D6D9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D4C"/>
    <w:rsid w:val="003F4EA2"/>
    <w:rsid w:val="003F5AF8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60CD"/>
    <w:rsid w:val="00485A7D"/>
    <w:rsid w:val="00495C52"/>
    <w:rsid w:val="004A0343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0AA1"/>
    <w:rsid w:val="00501E2B"/>
    <w:rsid w:val="00502C03"/>
    <w:rsid w:val="00503FB8"/>
    <w:rsid w:val="00504753"/>
    <w:rsid w:val="00511972"/>
    <w:rsid w:val="0051399F"/>
    <w:rsid w:val="00515BAC"/>
    <w:rsid w:val="00520B28"/>
    <w:rsid w:val="00525F8F"/>
    <w:rsid w:val="0053067B"/>
    <w:rsid w:val="005422C5"/>
    <w:rsid w:val="00550613"/>
    <w:rsid w:val="00557147"/>
    <w:rsid w:val="005622B1"/>
    <w:rsid w:val="00566B75"/>
    <w:rsid w:val="00570917"/>
    <w:rsid w:val="00572298"/>
    <w:rsid w:val="00577AC6"/>
    <w:rsid w:val="005806D1"/>
    <w:rsid w:val="00582026"/>
    <w:rsid w:val="00583CD2"/>
    <w:rsid w:val="005843E7"/>
    <w:rsid w:val="00584EAB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2F3D"/>
    <w:rsid w:val="005C3BA4"/>
    <w:rsid w:val="005C42CD"/>
    <w:rsid w:val="005C4B84"/>
    <w:rsid w:val="005D2326"/>
    <w:rsid w:val="005D29DF"/>
    <w:rsid w:val="005F1611"/>
    <w:rsid w:val="005F29FB"/>
    <w:rsid w:val="005F336C"/>
    <w:rsid w:val="005F5B81"/>
    <w:rsid w:val="005F5F73"/>
    <w:rsid w:val="005F6A60"/>
    <w:rsid w:val="005F6BBC"/>
    <w:rsid w:val="005F7321"/>
    <w:rsid w:val="005F7E03"/>
    <w:rsid w:val="0060538C"/>
    <w:rsid w:val="00607781"/>
    <w:rsid w:val="0061138E"/>
    <w:rsid w:val="00617F00"/>
    <w:rsid w:val="0062026B"/>
    <w:rsid w:val="0063127F"/>
    <w:rsid w:val="006314FC"/>
    <w:rsid w:val="00632CDD"/>
    <w:rsid w:val="00640578"/>
    <w:rsid w:val="00641B32"/>
    <w:rsid w:val="0065072B"/>
    <w:rsid w:val="006625C0"/>
    <w:rsid w:val="00666CCE"/>
    <w:rsid w:val="0067549A"/>
    <w:rsid w:val="006779BB"/>
    <w:rsid w:val="0068164F"/>
    <w:rsid w:val="00683D44"/>
    <w:rsid w:val="00684676"/>
    <w:rsid w:val="00687D9D"/>
    <w:rsid w:val="00692EF2"/>
    <w:rsid w:val="0069400C"/>
    <w:rsid w:val="006966C9"/>
    <w:rsid w:val="006974A0"/>
    <w:rsid w:val="00697C2B"/>
    <w:rsid w:val="006B371F"/>
    <w:rsid w:val="006B5A1F"/>
    <w:rsid w:val="006B7573"/>
    <w:rsid w:val="006C45F5"/>
    <w:rsid w:val="006D38CC"/>
    <w:rsid w:val="006D6880"/>
    <w:rsid w:val="006E20B4"/>
    <w:rsid w:val="006F471B"/>
    <w:rsid w:val="006F6DA2"/>
    <w:rsid w:val="007026CD"/>
    <w:rsid w:val="00714427"/>
    <w:rsid w:val="00717ADD"/>
    <w:rsid w:val="00721F4A"/>
    <w:rsid w:val="00723821"/>
    <w:rsid w:val="007244E9"/>
    <w:rsid w:val="00726230"/>
    <w:rsid w:val="00727734"/>
    <w:rsid w:val="00730254"/>
    <w:rsid w:val="00734A93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4F0C"/>
    <w:rsid w:val="00765F81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3F59"/>
    <w:rsid w:val="007A48E6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4EDE"/>
    <w:rsid w:val="007F559E"/>
    <w:rsid w:val="00800C00"/>
    <w:rsid w:val="008024A7"/>
    <w:rsid w:val="008078BD"/>
    <w:rsid w:val="00814262"/>
    <w:rsid w:val="00817802"/>
    <w:rsid w:val="0082075A"/>
    <w:rsid w:val="00820C43"/>
    <w:rsid w:val="00820CFF"/>
    <w:rsid w:val="00821F0F"/>
    <w:rsid w:val="008225DD"/>
    <w:rsid w:val="00822C71"/>
    <w:rsid w:val="00822F11"/>
    <w:rsid w:val="00824977"/>
    <w:rsid w:val="00834998"/>
    <w:rsid w:val="008440B8"/>
    <w:rsid w:val="00846020"/>
    <w:rsid w:val="008471DA"/>
    <w:rsid w:val="00847FF9"/>
    <w:rsid w:val="00854932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C2CAF"/>
    <w:rsid w:val="008D71EB"/>
    <w:rsid w:val="008E1DF7"/>
    <w:rsid w:val="008E2509"/>
    <w:rsid w:val="008F0713"/>
    <w:rsid w:val="008F1CCB"/>
    <w:rsid w:val="008F49C3"/>
    <w:rsid w:val="008F570E"/>
    <w:rsid w:val="008F598D"/>
    <w:rsid w:val="00902954"/>
    <w:rsid w:val="00902D5E"/>
    <w:rsid w:val="00903256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2693"/>
    <w:rsid w:val="00933855"/>
    <w:rsid w:val="00935239"/>
    <w:rsid w:val="00937B52"/>
    <w:rsid w:val="0094461C"/>
    <w:rsid w:val="00946C69"/>
    <w:rsid w:val="009479B8"/>
    <w:rsid w:val="00953F19"/>
    <w:rsid w:val="00955C54"/>
    <w:rsid w:val="00955D8C"/>
    <w:rsid w:val="0095670D"/>
    <w:rsid w:val="00962C66"/>
    <w:rsid w:val="00967EC4"/>
    <w:rsid w:val="00972232"/>
    <w:rsid w:val="00974F85"/>
    <w:rsid w:val="0097564E"/>
    <w:rsid w:val="00990C69"/>
    <w:rsid w:val="009A0D2C"/>
    <w:rsid w:val="009A19D2"/>
    <w:rsid w:val="009A504F"/>
    <w:rsid w:val="009B1FB5"/>
    <w:rsid w:val="009B4EE7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7F76"/>
    <w:rsid w:val="009E43E4"/>
    <w:rsid w:val="009F0184"/>
    <w:rsid w:val="009F768E"/>
    <w:rsid w:val="009F7DC1"/>
    <w:rsid w:val="00A00692"/>
    <w:rsid w:val="00A01473"/>
    <w:rsid w:val="00A028BF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67F2E"/>
    <w:rsid w:val="00A80B83"/>
    <w:rsid w:val="00A91147"/>
    <w:rsid w:val="00A94833"/>
    <w:rsid w:val="00A95922"/>
    <w:rsid w:val="00AA0BBE"/>
    <w:rsid w:val="00AA1B94"/>
    <w:rsid w:val="00AA5F93"/>
    <w:rsid w:val="00AB1A3A"/>
    <w:rsid w:val="00AB3EEA"/>
    <w:rsid w:val="00AB5782"/>
    <w:rsid w:val="00AC1689"/>
    <w:rsid w:val="00AC3915"/>
    <w:rsid w:val="00AC5F93"/>
    <w:rsid w:val="00AF01F5"/>
    <w:rsid w:val="00AF09DA"/>
    <w:rsid w:val="00AF102E"/>
    <w:rsid w:val="00AF2DD9"/>
    <w:rsid w:val="00AF4CA9"/>
    <w:rsid w:val="00B02A0D"/>
    <w:rsid w:val="00B04D5C"/>
    <w:rsid w:val="00B079FC"/>
    <w:rsid w:val="00B14F8D"/>
    <w:rsid w:val="00B22CFA"/>
    <w:rsid w:val="00B25B09"/>
    <w:rsid w:val="00B27C10"/>
    <w:rsid w:val="00B30AF5"/>
    <w:rsid w:val="00B31341"/>
    <w:rsid w:val="00B36811"/>
    <w:rsid w:val="00B40563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4228"/>
    <w:rsid w:val="00BD1DF8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0771D"/>
    <w:rsid w:val="00C114E2"/>
    <w:rsid w:val="00C117B8"/>
    <w:rsid w:val="00C15801"/>
    <w:rsid w:val="00C15E7A"/>
    <w:rsid w:val="00C22696"/>
    <w:rsid w:val="00C22B0C"/>
    <w:rsid w:val="00C241FA"/>
    <w:rsid w:val="00C244BB"/>
    <w:rsid w:val="00C27C82"/>
    <w:rsid w:val="00C365C9"/>
    <w:rsid w:val="00C40F22"/>
    <w:rsid w:val="00C435C3"/>
    <w:rsid w:val="00C445C2"/>
    <w:rsid w:val="00C46218"/>
    <w:rsid w:val="00C530C9"/>
    <w:rsid w:val="00C604BD"/>
    <w:rsid w:val="00C622A4"/>
    <w:rsid w:val="00C6272A"/>
    <w:rsid w:val="00C63247"/>
    <w:rsid w:val="00C664B0"/>
    <w:rsid w:val="00C670A0"/>
    <w:rsid w:val="00C6733D"/>
    <w:rsid w:val="00C675E3"/>
    <w:rsid w:val="00C741BA"/>
    <w:rsid w:val="00C7600D"/>
    <w:rsid w:val="00C771E4"/>
    <w:rsid w:val="00C803C4"/>
    <w:rsid w:val="00C83E9C"/>
    <w:rsid w:val="00C845F5"/>
    <w:rsid w:val="00C854E5"/>
    <w:rsid w:val="00C85C43"/>
    <w:rsid w:val="00C8744F"/>
    <w:rsid w:val="00C874FD"/>
    <w:rsid w:val="00C92022"/>
    <w:rsid w:val="00C9350A"/>
    <w:rsid w:val="00C95781"/>
    <w:rsid w:val="00CA074F"/>
    <w:rsid w:val="00CB4DA9"/>
    <w:rsid w:val="00CB5531"/>
    <w:rsid w:val="00CB62D1"/>
    <w:rsid w:val="00CC2966"/>
    <w:rsid w:val="00CC5082"/>
    <w:rsid w:val="00CD1D82"/>
    <w:rsid w:val="00CD61C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1E09"/>
    <w:rsid w:val="00D3390C"/>
    <w:rsid w:val="00D339C4"/>
    <w:rsid w:val="00D36B4A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57AB"/>
    <w:rsid w:val="00D9030C"/>
    <w:rsid w:val="00D92EE0"/>
    <w:rsid w:val="00D9370C"/>
    <w:rsid w:val="00DA1A0B"/>
    <w:rsid w:val="00DA2162"/>
    <w:rsid w:val="00DA29E6"/>
    <w:rsid w:val="00DB3DBB"/>
    <w:rsid w:val="00DB3F09"/>
    <w:rsid w:val="00DB4472"/>
    <w:rsid w:val="00DB6477"/>
    <w:rsid w:val="00DC572A"/>
    <w:rsid w:val="00DC575B"/>
    <w:rsid w:val="00DD7ABA"/>
    <w:rsid w:val="00DF2F39"/>
    <w:rsid w:val="00DF3667"/>
    <w:rsid w:val="00DF3696"/>
    <w:rsid w:val="00DF6AD2"/>
    <w:rsid w:val="00DF70A8"/>
    <w:rsid w:val="00E00D96"/>
    <w:rsid w:val="00E04F77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0E93"/>
    <w:rsid w:val="00E42A56"/>
    <w:rsid w:val="00E4374D"/>
    <w:rsid w:val="00E51596"/>
    <w:rsid w:val="00E54C06"/>
    <w:rsid w:val="00E56C33"/>
    <w:rsid w:val="00E654F1"/>
    <w:rsid w:val="00E66789"/>
    <w:rsid w:val="00E72C06"/>
    <w:rsid w:val="00E8391D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492B"/>
    <w:rsid w:val="00F065D5"/>
    <w:rsid w:val="00F076B8"/>
    <w:rsid w:val="00F158F5"/>
    <w:rsid w:val="00F22BEC"/>
    <w:rsid w:val="00F237FC"/>
    <w:rsid w:val="00F25EF6"/>
    <w:rsid w:val="00F2699F"/>
    <w:rsid w:val="00F31319"/>
    <w:rsid w:val="00F34684"/>
    <w:rsid w:val="00F512CD"/>
    <w:rsid w:val="00F5237D"/>
    <w:rsid w:val="00F53790"/>
    <w:rsid w:val="00F54DC9"/>
    <w:rsid w:val="00F55826"/>
    <w:rsid w:val="00F563FF"/>
    <w:rsid w:val="00F57046"/>
    <w:rsid w:val="00F66BBC"/>
    <w:rsid w:val="00F72C2E"/>
    <w:rsid w:val="00F75371"/>
    <w:rsid w:val="00F82175"/>
    <w:rsid w:val="00F82F0A"/>
    <w:rsid w:val="00F82FD3"/>
    <w:rsid w:val="00F86FD5"/>
    <w:rsid w:val="00F91E37"/>
    <w:rsid w:val="00FA1A19"/>
    <w:rsid w:val="00FB01E3"/>
    <w:rsid w:val="00FB16D1"/>
    <w:rsid w:val="00FB54DD"/>
    <w:rsid w:val="00FB629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D5EFB"/>
    <w:rsid w:val="00FD69DB"/>
    <w:rsid w:val="00FE5420"/>
    <w:rsid w:val="00FE6B79"/>
    <w:rsid w:val="00FF0A31"/>
    <w:rsid w:val="00FF0E52"/>
    <w:rsid w:val="00FF1DBB"/>
    <w:rsid w:val="00FF5530"/>
    <w:rsid w:val="00FF5779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1D5732-93FA-40AA-B21E-B49D8F1A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17B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7B8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C310C"/>
  </w:style>
  <w:style w:type="paragraph" w:customStyle="1" w:styleId="Standarduser">
    <w:name w:val="Standard (user)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paragraph" w:customStyle="1" w:styleId="Teksttreci2">
    <w:name w:val="Tekst treści (2)"/>
    <w:basedOn w:val="Normalny"/>
    <w:link w:val="Teksttreci20"/>
    <w:rsid w:val="00F86FD5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rsid w:val="00F86FD5"/>
    <w:rPr>
      <w:rFonts w:ascii="Times New Roman" w:eastAsia="Times New Roman" w:hAnsi="Times New Roman"/>
      <w:sz w:val="21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mina.sanok.com.pl/bip/index.php?page=position.php&amp;id=2559&amp;grp=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kaczak@gminasanok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005F33-2F5B-44FF-89FC-29B3DDAF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1584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 Kaczak</dc:creator>
  <cp:lastModifiedBy>uzytkownik</cp:lastModifiedBy>
  <cp:revision>5</cp:revision>
  <cp:lastPrinted>2022-01-10T10:16:00Z</cp:lastPrinted>
  <dcterms:created xsi:type="dcterms:W3CDTF">2021-11-03T07:51:00Z</dcterms:created>
  <dcterms:modified xsi:type="dcterms:W3CDTF">2022-01-10T10:17:00Z</dcterms:modified>
</cp:coreProperties>
</file>