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AD" w:rsidRPr="00BB1A56" w:rsidRDefault="00C21E6E" w:rsidP="00802A8A">
      <w:pPr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GKI.271.3.2020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9F24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A4301" w:rsidRDefault="00CA4301" w:rsidP="00936AE6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936AE6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936AE6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936AE6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936AE6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9F2480" w:rsidRDefault="009F248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9F2480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</w:p>
    <w:p w:rsidR="007157E7" w:rsidRDefault="00BB1A56" w:rsidP="009F2480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CA4301" w:rsidRDefault="00CA4301" w:rsidP="00936AE6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9F2480" w:rsidRPr="00555C84" w:rsidRDefault="009F2480" w:rsidP="00936AE6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C21E6E" w:rsidRPr="00C21E6E">
        <w:rPr>
          <w:rFonts w:ascii="Cambria" w:eastAsia="NimbusSanL-Bold-Identity-H" w:hAnsi="Cambria" w:cs="NimbusSanL-Bold-Identity-H"/>
          <w:b/>
          <w:bCs/>
          <w:sz w:val="24"/>
          <w:szCs w:val="24"/>
          <w:lang w:bidi="pl-PL"/>
        </w:rPr>
        <w:t>Usługi związane z koszeniem poboczy, rowów dróg gminnych oraz  terenów zielonych na terenie Gminy Sanok w roku 2020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C21E6E">
        <w:rPr>
          <w:rFonts w:ascii="Cambria" w:hAnsi="Cambria"/>
          <w:b/>
          <w:sz w:val="24"/>
          <w:szCs w:val="24"/>
          <w:lang w:eastAsia="ar-SA"/>
        </w:rPr>
        <w:t>GKI.271.3.2020</w:t>
      </w:r>
    </w:p>
    <w:p w:rsidR="007157E7" w:rsidRPr="001C2619" w:rsidRDefault="007157E7" w:rsidP="00936AE6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</w:p>
    <w:p w:rsidR="007157E7" w:rsidRPr="001C2619" w:rsidRDefault="001C2619" w:rsidP="00936AE6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157E7" w:rsidRPr="001C2619" w:rsidRDefault="007157E7" w:rsidP="00936AE6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7157E7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936AE6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936AE6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936AE6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C06F40" w:rsidRDefault="00C06F40" w:rsidP="00C06F40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B02F2F" w:rsidRDefault="00B02DBD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B02DBD">
        <w:rPr>
          <w:rFonts w:ascii="Cambria" w:hAnsi="Cambria"/>
          <w:b/>
          <w:i/>
          <w:sz w:val="24"/>
          <w:szCs w:val="24"/>
          <w:u w:val="single"/>
        </w:rPr>
        <w:t xml:space="preserve">*Wykonawca wypełnia jedynie pozycje dotyczące </w:t>
      </w:r>
      <w:r w:rsidR="00C21E6E">
        <w:rPr>
          <w:rFonts w:ascii="Cambria" w:hAnsi="Cambria"/>
          <w:b/>
          <w:i/>
          <w:sz w:val="24"/>
          <w:szCs w:val="24"/>
          <w:u w:val="single"/>
        </w:rPr>
        <w:t>części</w:t>
      </w:r>
      <w:r w:rsidRPr="00B02DBD">
        <w:rPr>
          <w:rFonts w:ascii="Cambria" w:hAnsi="Cambria"/>
          <w:b/>
          <w:i/>
          <w:sz w:val="24"/>
          <w:szCs w:val="24"/>
          <w:u w:val="single"/>
        </w:rPr>
        <w:t xml:space="preserve"> na które składa ofert</w:t>
      </w:r>
      <w:r>
        <w:rPr>
          <w:rFonts w:ascii="Cambria" w:hAnsi="Cambria"/>
          <w:b/>
          <w:i/>
          <w:sz w:val="24"/>
          <w:szCs w:val="24"/>
          <w:u w:val="single"/>
        </w:rPr>
        <w:t>ę, pozostałe należy przekreślić lub pozostawić niewypełnione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.</w:t>
      </w:r>
    </w:p>
    <w:p w:rsidR="00ED78E0" w:rsidRDefault="00ED78E0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p w:rsidR="009F2480" w:rsidRDefault="009F2480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p w:rsidR="009F2480" w:rsidRDefault="009F2480" w:rsidP="009F2480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0"/>
        <w:contextualSpacing/>
        <w:jc w:val="center"/>
        <w:rPr>
          <w:rFonts w:ascii="Cambria" w:hAnsi="Cambria"/>
          <w:b/>
          <w:bCs/>
          <w:sz w:val="28"/>
          <w:szCs w:val="28"/>
        </w:rPr>
      </w:pPr>
    </w:p>
    <w:p w:rsidR="009F2480" w:rsidRPr="009F2480" w:rsidRDefault="009F2480" w:rsidP="009F2480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9F2480">
        <w:rPr>
          <w:rFonts w:ascii="Cambria" w:hAnsi="Cambria"/>
          <w:b/>
          <w:bCs/>
          <w:sz w:val="28"/>
          <w:szCs w:val="28"/>
        </w:rPr>
        <w:t>Część nr 1- koszenie poboczy, rowów dróg gminnych oraz  terenów zielonych na terenie miejscowości: Dębna, Dobra, Hłomcza, Łodzina, Międzybrodzie, Mrzygłód, Trepcza, Tyrawa Solna</w:t>
      </w:r>
    </w:p>
    <w:tbl>
      <w:tblPr>
        <w:tblpPr w:leftFromText="141" w:rightFromText="141" w:vertAnchor="page" w:horzAnchor="margin" w:tblpXSpec="center" w:tblpY="417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2"/>
        <w:gridCol w:w="1557"/>
        <w:gridCol w:w="1017"/>
        <w:gridCol w:w="1829"/>
        <w:gridCol w:w="1325"/>
        <w:gridCol w:w="1984"/>
      </w:tblGrid>
      <w:tr w:rsidR="00E308CD" w:rsidRPr="007E1676" w:rsidTr="009F2480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Miejscowość i rodzaj usługi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Szacunkowa ilość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terenu do skoszenia i lokalizacja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Krotność koszenia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Wartość brutto </w:t>
            </w:r>
          </w:p>
        </w:tc>
      </w:tr>
      <w:tr w:rsidR="00E308CD" w:rsidRPr="007E1676" w:rsidTr="00936AE6"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B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D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E308CD" w:rsidRPr="007E1676" w:rsidTr="00936AE6"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CD" w:rsidRPr="007E1676" w:rsidRDefault="00E308CD" w:rsidP="00936AE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C x D</w:t>
            </w:r>
          </w:p>
        </w:tc>
      </w:tr>
      <w:tr w:rsidR="00E308CD" w:rsidRPr="007E1676" w:rsidTr="00936AE6">
        <w:trPr>
          <w:trHeight w:val="69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E1676">
              <w:rPr>
                <w:rFonts w:asciiTheme="majorHAnsi" w:hAnsiTheme="majorHAnsi"/>
                <w:b/>
                <w:sz w:val="20"/>
                <w:szCs w:val="20"/>
              </w:rPr>
              <w:t xml:space="preserve">Koszenie </w:t>
            </w:r>
            <w:r w:rsidRPr="007E1676">
              <w:rPr>
                <w:rFonts w:asciiTheme="majorHAnsi" w:hAnsiTheme="majorHAnsi"/>
              </w:rPr>
              <w:t xml:space="preserve"> </w:t>
            </w:r>
            <w:r w:rsidRPr="007E1676">
              <w:rPr>
                <w:rFonts w:asciiTheme="majorHAnsi" w:hAnsiTheme="majorHAnsi"/>
                <w:b/>
                <w:sz w:val="20"/>
                <w:szCs w:val="20"/>
              </w:rPr>
              <w:t>poboczy, rowów dróg gminnych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m2</w:t>
            </w:r>
          </w:p>
        </w:tc>
        <w:tc>
          <w:tcPr>
            <w:tcW w:w="1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58 800 m2 x …zł/m2 = </w:t>
            </w:r>
            <w:r w:rsidRPr="007E1676">
              <w:rPr>
                <w:rFonts w:asciiTheme="majorHAnsi" w:hAnsiTheme="majorHAnsi"/>
                <w:sz w:val="20"/>
                <w:szCs w:val="20"/>
              </w:rPr>
              <w:br/>
              <w:t>… zł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Dębna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5 400</w:t>
            </w:r>
          </w:p>
        </w:tc>
        <w:tc>
          <w:tcPr>
            <w:tcW w:w="13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Dobra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   10 500  </w:t>
            </w:r>
          </w:p>
        </w:tc>
        <w:tc>
          <w:tcPr>
            <w:tcW w:w="13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Hłomcza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   14 100</w:t>
            </w:r>
          </w:p>
        </w:tc>
        <w:tc>
          <w:tcPr>
            <w:tcW w:w="13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Łodzina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7 200</w:t>
            </w:r>
          </w:p>
        </w:tc>
        <w:tc>
          <w:tcPr>
            <w:tcW w:w="13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Międzybrodzie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   10 600  </w:t>
            </w:r>
          </w:p>
        </w:tc>
        <w:tc>
          <w:tcPr>
            <w:tcW w:w="13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Mrzygłód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   10 000</w:t>
            </w:r>
          </w:p>
        </w:tc>
        <w:tc>
          <w:tcPr>
            <w:tcW w:w="13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Trepcza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   11 700</w:t>
            </w:r>
          </w:p>
        </w:tc>
        <w:tc>
          <w:tcPr>
            <w:tcW w:w="13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Tyrawa Solna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   10 400</w:t>
            </w:r>
          </w:p>
        </w:tc>
        <w:tc>
          <w:tcPr>
            <w:tcW w:w="13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08CD" w:rsidRPr="007E1676" w:rsidTr="00936AE6">
        <w:trPr>
          <w:trHeight w:val="1148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E308CD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Koszenie terenów zielonych (pozostałych działek gminnych)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m2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bookmarkStart w:id="1" w:name="_Hlk36105146"/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Dębna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2600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(dz.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105 i 118-WDK)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850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bookmarkEnd w:id="1"/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1750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1200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(dz.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140, 299/3, 279/6)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1000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Dobra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1200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(działka nr </w:t>
            </w: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712/4-przy moście)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1200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2700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583/1, 583/2-remiza OSP, 584/1-remiza OSP)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2700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Hłomcza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4200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299/1-WDK, 303-plac zabaw, 325-kaplica)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4000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Łodzina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3000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(działka nr 299/1-park)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3000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2000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(działka nr 288-WDK)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1100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900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Międzybrodzie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7000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211/1, 211/2, 209, 207/4, 207/3, 206/1, 206/2)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500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6500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6800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113/7, 113/8, 150, 70/4)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1800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5000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10000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(działka nr 148/73)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10000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4500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57/1,208)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4500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Mrzygłód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2800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802, 391, 383/2, 372)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2800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10000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365/1)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9500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500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Trepcza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3000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729)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3000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2000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729-WDK, 516,517-koło przystanku)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2000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979"/>
        </w:trPr>
        <w:tc>
          <w:tcPr>
            <w:tcW w:w="1210" w:type="pct"/>
            <w:vMerge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…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Tyrawa Solna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11352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(działka 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50, 122/1)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3000 m2 x …zł/m2= … zł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FFFFFF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8352 m2 x …zł/m2= … zł</w:t>
            </w: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auto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2482</w:t>
            </w:r>
          </w:p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(działka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235/2, 235/5)-WDK, plac zabaw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2482 m2 x …zł/m2= … zł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269"/>
        </w:trPr>
        <w:tc>
          <w:tcPr>
            <w:tcW w:w="1210" w:type="pct"/>
            <w:vMerge/>
            <w:shd w:val="clear" w:color="auto" w:fill="auto"/>
            <w:vAlign w:val="bottom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… zł</w:t>
            </w: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E308CD" w:rsidRPr="007E1676" w:rsidTr="00936AE6">
        <w:trPr>
          <w:trHeight w:val="488"/>
        </w:trPr>
        <w:tc>
          <w:tcPr>
            <w:tcW w:w="4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CD" w:rsidRPr="007E1676" w:rsidRDefault="00E308CD" w:rsidP="00936AE6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E1676">
              <w:rPr>
                <w:rFonts w:asciiTheme="majorHAnsi" w:hAnsi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CD" w:rsidRPr="007E1676" w:rsidRDefault="00E308CD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 zł</w:t>
            </w:r>
          </w:p>
        </w:tc>
      </w:tr>
    </w:tbl>
    <w:p w:rsidR="00E308CD" w:rsidRDefault="00E308CD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E308CD" w:rsidRPr="00E308CD" w:rsidRDefault="00E308CD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 xml:space="preserve">Cena ofertowa za wykonanie </w:t>
      </w:r>
      <w:r w:rsidR="009F2480">
        <w:rPr>
          <w:rFonts w:asciiTheme="majorHAnsi" w:hAnsiTheme="majorHAnsi"/>
          <w:b/>
          <w:bCs/>
          <w:sz w:val="24"/>
          <w:szCs w:val="24"/>
        </w:rPr>
        <w:t>części nr 1</w:t>
      </w:r>
      <w:r w:rsidRPr="00E308CD">
        <w:rPr>
          <w:rFonts w:asciiTheme="majorHAnsi" w:hAnsiTheme="majorHAnsi"/>
          <w:b/>
          <w:bCs/>
          <w:sz w:val="24"/>
          <w:szCs w:val="24"/>
        </w:rPr>
        <w:t>przedmiotu zamówienia słownie:</w:t>
      </w:r>
    </w:p>
    <w:p w:rsidR="00E308CD" w:rsidRPr="00E308CD" w:rsidRDefault="00E308CD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E308CD" w:rsidRPr="00E308CD" w:rsidRDefault="00E308CD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……………………………………………………………………………….</w:t>
      </w:r>
    </w:p>
    <w:p w:rsidR="004D4DE2" w:rsidRPr="00E308CD" w:rsidRDefault="00E308CD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W tym  ……… % VAT</w:t>
      </w:r>
    </w:p>
    <w:p w:rsidR="00E308CD" w:rsidRPr="00E308CD" w:rsidRDefault="00E308CD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p w:rsidR="00E308CD" w:rsidRPr="00E308CD" w:rsidRDefault="00E308CD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Proponowany termin płatności faktury</w:t>
      </w:r>
      <w:r>
        <w:rPr>
          <w:rFonts w:asciiTheme="majorHAnsi" w:hAnsiTheme="majorHAnsi"/>
          <w:b/>
          <w:bCs/>
          <w:sz w:val="24"/>
          <w:szCs w:val="24"/>
        </w:rPr>
        <w:t xml:space="preserve"> (rachunku)</w:t>
      </w:r>
      <w:r w:rsidR="009F2480">
        <w:rPr>
          <w:rFonts w:asciiTheme="majorHAnsi" w:hAnsiTheme="majorHAnsi"/>
          <w:b/>
          <w:bCs/>
          <w:sz w:val="24"/>
          <w:szCs w:val="24"/>
        </w:rPr>
        <w:t xml:space="preserve"> dla części nr 2</w:t>
      </w:r>
      <w:r w:rsidRPr="00E308CD">
        <w:rPr>
          <w:rFonts w:asciiTheme="majorHAnsi" w:hAnsiTheme="majorHAnsi"/>
          <w:b/>
          <w:bCs/>
          <w:sz w:val="24"/>
          <w:szCs w:val="24"/>
        </w:rPr>
        <w:t>: przele</w:t>
      </w:r>
      <w:r>
        <w:rPr>
          <w:rFonts w:asciiTheme="majorHAnsi" w:hAnsiTheme="majorHAnsi"/>
          <w:b/>
          <w:bCs/>
          <w:sz w:val="24"/>
          <w:szCs w:val="24"/>
        </w:rPr>
        <w:t>w ....... dni</w:t>
      </w:r>
      <w:r w:rsidRPr="00E308CD">
        <w:rPr>
          <w:rFonts w:asciiTheme="majorHAnsi" w:hAnsiTheme="majorHAnsi"/>
          <w:b/>
          <w:bCs/>
          <w:sz w:val="24"/>
          <w:szCs w:val="24"/>
        </w:rPr>
        <w:t>.</w:t>
      </w:r>
    </w:p>
    <w:p w:rsidR="00E308CD" w:rsidRDefault="00E308CD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Cs/>
          <w:sz w:val="20"/>
          <w:szCs w:val="20"/>
        </w:rPr>
      </w:pPr>
      <w:r w:rsidRPr="00E308CD">
        <w:rPr>
          <w:rFonts w:asciiTheme="majorHAnsi" w:hAnsiTheme="majorHAnsi"/>
          <w:bCs/>
          <w:sz w:val="20"/>
          <w:szCs w:val="20"/>
        </w:rPr>
        <w:t>(Płatność faktury</w:t>
      </w:r>
      <w:r>
        <w:rPr>
          <w:rFonts w:asciiTheme="majorHAnsi" w:hAnsiTheme="majorHAnsi"/>
          <w:bCs/>
          <w:sz w:val="20"/>
          <w:szCs w:val="20"/>
        </w:rPr>
        <w:t xml:space="preserve"> (rachunku)</w:t>
      </w:r>
      <w:r w:rsidRPr="00E308CD">
        <w:rPr>
          <w:rFonts w:asciiTheme="majorHAnsi" w:hAnsiTheme="majorHAnsi"/>
          <w:bCs/>
          <w:sz w:val="20"/>
          <w:szCs w:val="20"/>
        </w:rPr>
        <w:t xml:space="preserve"> nie może być mniejsza niż 7 dni i nie większa niż 30 dni. Termin płatności faktury</w:t>
      </w:r>
      <w:r>
        <w:rPr>
          <w:rFonts w:asciiTheme="majorHAnsi" w:hAnsiTheme="majorHAnsi"/>
          <w:bCs/>
          <w:sz w:val="20"/>
          <w:szCs w:val="20"/>
        </w:rPr>
        <w:t xml:space="preserve"> (rachunku)</w:t>
      </w:r>
      <w:r w:rsidRPr="00E308CD">
        <w:rPr>
          <w:rFonts w:asciiTheme="majorHAnsi" w:hAnsiTheme="majorHAnsi"/>
          <w:bCs/>
          <w:sz w:val="20"/>
          <w:szCs w:val="20"/>
        </w:rPr>
        <w:t xml:space="preserve"> będzie oceniany w kryterium oceny ofert na zasadach określonych w sekcji 14 SIWZ).</w:t>
      </w:r>
    </w:p>
    <w:p w:rsidR="009F2480" w:rsidRDefault="009F2480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F2480" w:rsidRDefault="009F2480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F2480" w:rsidRDefault="009F2480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F2480" w:rsidRDefault="009F2480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F2480" w:rsidRDefault="009F2480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F2480" w:rsidRDefault="009F2480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F2480" w:rsidRDefault="009F2480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F2480" w:rsidRDefault="009F2480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F2480" w:rsidRDefault="009F2480" w:rsidP="009F2480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0"/>
        <w:contextualSpacing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9F2480" w:rsidRPr="009F2480" w:rsidRDefault="009F2480" w:rsidP="009F2480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9F2480">
        <w:rPr>
          <w:rFonts w:asciiTheme="majorHAnsi" w:hAnsiTheme="majorHAnsi"/>
          <w:b/>
          <w:bCs/>
          <w:sz w:val="28"/>
          <w:szCs w:val="28"/>
          <w:u w:val="single"/>
        </w:rPr>
        <w:t>Część nr  2- koszenie poboczy, rowów dróg gminnych oraz  terenów zielonych na terenie miejscowośc</w:t>
      </w:r>
      <w:r w:rsidR="00E93896">
        <w:rPr>
          <w:rFonts w:asciiTheme="majorHAnsi" w:hAnsiTheme="majorHAnsi"/>
          <w:b/>
          <w:bCs/>
          <w:sz w:val="28"/>
          <w:szCs w:val="28"/>
          <w:u w:val="single"/>
        </w:rPr>
        <w:t>i: Bykowce, Liszna, Płowce, Stróże Małe, Stró</w:t>
      </w:r>
      <w:r w:rsidRPr="009F2480">
        <w:rPr>
          <w:rFonts w:asciiTheme="majorHAnsi" w:hAnsiTheme="majorHAnsi"/>
          <w:b/>
          <w:bCs/>
          <w:sz w:val="28"/>
          <w:szCs w:val="28"/>
          <w:u w:val="single"/>
        </w:rPr>
        <w:t xml:space="preserve">że Wielkie, Wujskie, </w:t>
      </w:r>
      <w:proofErr w:type="spellStart"/>
      <w:r w:rsidRPr="009F2480">
        <w:rPr>
          <w:rFonts w:asciiTheme="majorHAnsi" w:hAnsiTheme="majorHAnsi"/>
          <w:b/>
          <w:bCs/>
          <w:sz w:val="28"/>
          <w:szCs w:val="28"/>
          <w:u w:val="single"/>
        </w:rPr>
        <w:t>Załuż</w:t>
      </w:r>
      <w:proofErr w:type="spellEnd"/>
    </w:p>
    <w:tbl>
      <w:tblPr>
        <w:tblpPr w:leftFromText="141" w:rightFromText="141" w:vertAnchor="page" w:horzAnchor="margin" w:tblpXSpec="center" w:tblpY="420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1284"/>
        <w:gridCol w:w="1561"/>
        <w:gridCol w:w="1841"/>
        <w:gridCol w:w="1135"/>
        <w:gridCol w:w="1837"/>
      </w:tblGrid>
      <w:tr w:rsidR="009F2480" w:rsidRPr="007E1676" w:rsidTr="00936AE6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Miejscowość i rodzaj usługi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Szacunkowa ilość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terenu do skoszenia i lokalizacja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Krotność koszenia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Wartość brutto </w:t>
            </w:r>
          </w:p>
        </w:tc>
      </w:tr>
      <w:tr w:rsidR="009F2480" w:rsidRPr="007E1676" w:rsidTr="00936AE6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B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D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9F2480" w:rsidRPr="007E1676" w:rsidTr="00936AE6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80" w:rsidRPr="007E1676" w:rsidRDefault="009F2480" w:rsidP="00936AE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C x D</w:t>
            </w:r>
          </w:p>
        </w:tc>
      </w:tr>
      <w:tr w:rsidR="009F2480" w:rsidRPr="007E1676" w:rsidTr="00936AE6">
        <w:trPr>
          <w:trHeight w:val="699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E1676">
              <w:rPr>
                <w:rFonts w:asciiTheme="majorHAnsi" w:hAnsiTheme="majorHAnsi"/>
                <w:b/>
                <w:sz w:val="20"/>
                <w:szCs w:val="20"/>
              </w:rPr>
              <w:t>Koszenie poboczy, rowów dróg gminnych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m2</w:t>
            </w:r>
          </w:p>
        </w:tc>
        <w:tc>
          <w:tcPr>
            <w:tcW w:w="1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46 700 m2 x …zł/m2 = … zł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79"/>
        </w:trPr>
        <w:tc>
          <w:tcPr>
            <w:tcW w:w="1236" w:type="pct"/>
            <w:shd w:val="clear" w:color="auto" w:fill="FFFFFF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Bykowce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12 300</w:t>
            </w:r>
          </w:p>
        </w:tc>
        <w:tc>
          <w:tcPr>
            <w:tcW w:w="1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Liszna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5 200</w:t>
            </w:r>
          </w:p>
        </w:tc>
        <w:tc>
          <w:tcPr>
            <w:tcW w:w="1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Płowce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13 800</w:t>
            </w:r>
          </w:p>
        </w:tc>
        <w:tc>
          <w:tcPr>
            <w:tcW w:w="1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Stróże Małe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7 400</w:t>
            </w:r>
          </w:p>
        </w:tc>
        <w:tc>
          <w:tcPr>
            <w:tcW w:w="1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Stróże Wielkie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2 600</w:t>
            </w:r>
          </w:p>
        </w:tc>
        <w:tc>
          <w:tcPr>
            <w:tcW w:w="1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Wujskie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5 400</w:t>
            </w:r>
          </w:p>
        </w:tc>
        <w:tc>
          <w:tcPr>
            <w:tcW w:w="1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Załuż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13 000 </w:t>
            </w:r>
          </w:p>
        </w:tc>
        <w:tc>
          <w:tcPr>
            <w:tcW w:w="16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2480" w:rsidRPr="007E1676" w:rsidTr="00936AE6">
        <w:trPr>
          <w:trHeight w:val="132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Koszenie terenów zielonych (pozostałych działek gminnych)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m2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2480" w:rsidRPr="007E1676" w:rsidTr="00936AE6">
        <w:trPr>
          <w:trHeight w:val="279"/>
        </w:trPr>
        <w:tc>
          <w:tcPr>
            <w:tcW w:w="1236" w:type="pct"/>
            <w:vMerge w:val="restart"/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Bykowce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39100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(działka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310/2, 259/3, 213/17, 374/2)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2000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7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37100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7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2500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(działka nr 211/8-plac zabaw)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640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7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1860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7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1600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(działka nr 57/2, 90, 91)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ręczne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1600 m2 x </w:t>
            </w: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7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 w:val="restart"/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Liszna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2000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370, 451)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1000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1000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3400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139/2, 139/5, 139/6)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3400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 w:val="restart"/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Płowce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1500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98/5)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1500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3500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111/9, 111/8, 111/7)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3500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 w:val="restart"/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Wujskie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5500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(działka nr 69-plac zabaw, boisko)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3000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3500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2500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(działka nr 75-WDK)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1000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1500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 w:val="restart"/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Załuż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6500</w:t>
            </w:r>
          </w:p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35/2, 110/4-tylko w koło WDK)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6500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9F2480" w:rsidRPr="007E1676" w:rsidTr="00936AE6">
        <w:trPr>
          <w:trHeight w:val="614"/>
        </w:trPr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80" w:rsidRPr="007E1676" w:rsidRDefault="009F2480" w:rsidP="00936AE6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E1676">
              <w:rPr>
                <w:rFonts w:asciiTheme="majorHAnsi" w:hAnsi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80" w:rsidRPr="007E1676" w:rsidRDefault="009F2480" w:rsidP="00936A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 zł</w:t>
            </w:r>
          </w:p>
        </w:tc>
      </w:tr>
    </w:tbl>
    <w:p w:rsidR="009F2480" w:rsidRPr="00E308CD" w:rsidRDefault="009F2480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 xml:space="preserve">Cena ofertowa za wykonanie </w:t>
      </w:r>
      <w:r>
        <w:rPr>
          <w:rFonts w:asciiTheme="majorHAnsi" w:hAnsiTheme="majorHAnsi"/>
          <w:b/>
          <w:bCs/>
          <w:sz w:val="24"/>
          <w:szCs w:val="24"/>
        </w:rPr>
        <w:t xml:space="preserve">części nr 2 </w:t>
      </w:r>
      <w:r w:rsidRPr="00E308CD">
        <w:rPr>
          <w:rFonts w:asciiTheme="majorHAnsi" w:hAnsiTheme="majorHAnsi"/>
          <w:b/>
          <w:bCs/>
          <w:sz w:val="24"/>
          <w:szCs w:val="24"/>
        </w:rPr>
        <w:t>przedmiotu zamówienia słownie:</w:t>
      </w:r>
    </w:p>
    <w:p w:rsidR="009F2480" w:rsidRPr="00E308CD" w:rsidRDefault="009F2480" w:rsidP="00936AE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9F2480" w:rsidRPr="00E308CD" w:rsidRDefault="009F2480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……………………………………………………………………………….</w:t>
      </w:r>
    </w:p>
    <w:p w:rsidR="009F2480" w:rsidRPr="00E308CD" w:rsidRDefault="009F2480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lastRenderedPageBreak/>
        <w:t>W tym  ……… % VAT</w:t>
      </w:r>
    </w:p>
    <w:p w:rsidR="009F2480" w:rsidRPr="00E308CD" w:rsidRDefault="009F2480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p w:rsidR="009F2480" w:rsidRPr="00E308CD" w:rsidRDefault="009F2480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Proponowany termin płatności faktury</w:t>
      </w:r>
      <w:r>
        <w:rPr>
          <w:rFonts w:asciiTheme="majorHAnsi" w:hAnsiTheme="majorHAnsi"/>
          <w:b/>
          <w:bCs/>
          <w:sz w:val="24"/>
          <w:szCs w:val="24"/>
        </w:rPr>
        <w:t xml:space="preserve"> (rachunku) dla części nr 2</w:t>
      </w:r>
      <w:r w:rsidRPr="00E308CD">
        <w:rPr>
          <w:rFonts w:asciiTheme="majorHAnsi" w:hAnsiTheme="majorHAnsi"/>
          <w:b/>
          <w:bCs/>
          <w:sz w:val="24"/>
          <w:szCs w:val="24"/>
        </w:rPr>
        <w:t>: przele</w:t>
      </w:r>
      <w:r>
        <w:rPr>
          <w:rFonts w:asciiTheme="majorHAnsi" w:hAnsiTheme="majorHAnsi"/>
          <w:b/>
          <w:bCs/>
          <w:sz w:val="24"/>
          <w:szCs w:val="24"/>
        </w:rPr>
        <w:t>w ....... dni</w:t>
      </w:r>
      <w:r w:rsidRPr="00E308CD">
        <w:rPr>
          <w:rFonts w:asciiTheme="majorHAnsi" w:hAnsiTheme="majorHAnsi"/>
          <w:b/>
          <w:bCs/>
          <w:sz w:val="24"/>
          <w:szCs w:val="24"/>
        </w:rPr>
        <w:t>.</w:t>
      </w:r>
    </w:p>
    <w:p w:rsidR="009F2480" w:rsidRDefault="009F2480" w:rsidP="009F2480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Cs/>
          <w:sz w:val="20"/>
          <w:szCs w:val="20"/>
        </w:rPr>
      </w:pPr>
      <w:r w:rsidRPr="00E308CD">
        <w:rPr>
          <w:rFonts w:asciiTheme="majorHAnsi" w:hAnsiTheme="majorHAnsi"/>
          <w:bCs/>
          <w:sz w:val="20"/>
          <w:szCs w:val="20"/>
        </w:rPr>
        <w:t>(Płatność faktury</w:t>
      </w:r>
      <w:r>
        <w:rPr>
          <w:rFonts w:asciiTheme="majorHAnsi" w:hAnsiTheme="majorHAnsi"/>
          <w:bCs/>
          <w:sz w:val="20"/>
          <w:szCs w:val="20"/>
        </w:rPr>
        <w:t xml:space="preserve"> (rachunku)</w:t>
      </w:r>
      <w:r w:rsidRPr="00E308CD">
        <w:rPr>
          <w:rFonts w:asciiTheme="majorHAnsi" w:hAnsiTheme="majorHAnsi"/>
          <w:bCs/>
          <w:sz w:val="20"/>
          <w:szCs w:val="20"/>
        </w:rPr>
        <w:t xml:space="preserve"> nie może być mniejsza niż 7 dni i nie większa niż 30 dni. Termin płatności faktury</w:t>
      </w:r>
      <w:r>
        <w:rPr>
          <w:rFonts w:asciiTheme="majorHAnsi" w:hAnsiTheme="majorHAnsi"/>
          <w:bCs/>
          <w:sz w:val="20"/>
          <w:szCs w:val="20"/>
        </w:rPr>
        <w:t xml:space="preserve"> (rachunku)</w:t>
      </w:r>
      <w:r w:rsidRPr="00E308CD">
        <w:rPr>
          <w:rFonts w:asciiTheme="majorHAnsi" w:hAnsiTheme="majorHAnsi"/>
          <w:bCs/>
          <w:sz w:val="20"/>
          <w:szCs w:val="20"/>
        </w:rPr>
        <w:t xml:space="preserve"> będzie oceniany w kryterium oceny ofert na zasadach określonych w sekcji 14 SIWZ).</w:t>
      </w:r>
    </w:p>
    <w:p w:rsidR="007E1676" w:rsidRPr="007E1676" w:rsidRDefault="007E1676" w:rsidP="007E1676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0"/>
        <w:contextualSpacing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7E1676">
        <w:rPr>
          <w:rStyle w:val="Teksttreci2Pogrubienie"/>
          <w:rFonts w:asciiTheme="majorHAnsi" w:hAnsiTheme="majorHAnsi"/>
          <w:sz w:val="28"/>
          <w:szCs w:val="28"/>
          <w:u w:val="single"/>
        </w:rPr>
        <w:t>Część nr 3</w:t>
      </w:r>
      <w:r w:rsidRPr="007E1676">
        <w:rPr>
          <w:rFonts w:asciiTheme="majorHAnsi" w:hAnsiTheme="majorHAnsi"/>
          <w:b/>
          <w:sz w:val="28"/>
          <w:szCs w:val="28"/>
          <w:u w:val="single"/>
        </w:rPr>
        <w:t xml:space="preserve"> - koszenie poboczy, rowów dróg gminnych oraz  terenów zielonych na terenie miejscowości: </w:t>
      </w:r>
      <w:proofErr w:type="spellStart"/>
      <w:r w:rsidRPr="007E1676">
        <w:rPr>
          <w:rFonts w:asciiTheme="majorHAnsi" w:hAnsiTheme="majorHAnsi"/>
          <w:b/>
          <w:sz w:val="28"/>
          <w:szCs w:val="28"/>
          <w:u w:val="single"/>
        </w:rPr>
        <w:t>Czerteż</w:t>
      </w:r>
      <w:proofErr w:type="spellEnd"/>
      <w:r w:rsidRPr="007E1676">
        <w:rPr>
          <w:rFonts w:asciiTheme="majorHAnsi" w:hAnsiTheme="majorHAnsi"/>
          <w:b/>
          <w:sz w:val="28"/>
          <w:szCs w:val="28"/>
          <w:u w:val="single"/>
        </w:rPr>
        <w:t xml:space="preserve">, Jędruszkowce, Markowce, Niebieszczany, Pisarowce, </w:t>
      </w:r>
      <w:proofErr w:type="spellStart"/>
      <w:r w:rsidRPr="007E1676">
        <w:rPr>
          <w:rFonts w:asciiTheme="majorHAnsi" w:hAnsiTheme="majorHAnsi"/>
          <w:b/>
          <w:sz w:val="28"/>
          <w:szCs w:val="28"/>
          <w:u w:val="single"/>
        </w:rPr>
        <w:t>Prusiek</w:t>
      </w:r>
      <w:proofErr w:type="spellEnd"/>
      <w:r w:rsidRPr="007E1676">
        <w:rPr>
          <w:rFonts w:asciiTheme="majorHAnsi" w:hAnsiTheme="majorHAnsi"/>
          <w:b/>
          <w:sz w:val="28"/>
          <w:szCs w:val="28"/>
          <w:u w:val="single"/>
        </w:rPr>
        <w:t>, Sanoczek, Zabłotce</w:t>
      </w:r>
    </w:p>
    <w:tbl>
      <w:tblPr>
        <w:tblpPr w:leftFromText="141" w:rightFromText="141" w:vertAnchor="page" w:horzAnchor="margin" w:tblpXSpec="center" w:tblpY="423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9"/>
        <w:gridCol w:w="1699"/>
        <w:gridCol w:w="1351"/>
        <w:gridCol w:w="1353"/>
        <w:gridCol w:w="1276"/>
        <w:gridCol w:w="1986"/>
      </w:tblGrid>
      <w:tr w:rsidR="007E1676" w:rsidRPr="007E1676" w:rsidTr="00B13E5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Miejscowość i rodzaj usługi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Szacunkowa ilość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terenu do skoszenia i lokalizacja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Krotność koszenia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Wartość brutto </w:t>
            </w:r>
          </w:p>
        </w:tc>
      </w:tr>
      <w:tr w:rsidR="007E1676" w:rsidRPr="007E1676" w:rsidTr="00B13E5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B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D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7E1676" w:rsidRPr="007E1676" w:rsidTr="00B13E5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76" w:rsidRPr="007E1676" w:rsidRDefault="007E1676" w:rsidP="00B13E5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m2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C x D</w:t>
            </w:r>
          </w:p>
        </w:tc>
      </w:tr>
      <w:tr w:rsidR="007E1676" w:rsidRPr="007E1676" w:rsidTr="00B13E53">
        <w:trPr>
          <w:trHeight w:val="699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E1676">
              <w:rPr>
                <w:rFonts w:asciiTheme="majorHAnsi" w:hAnsiTheme="majorHAnsi"/>
                <w:b/>
                <w:sz w:val="20"/>
                <w:szCs w:val="20"/>
              </w:rPr>
              <w:t>Koszenie poboczy, rowów dróg gminnych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101 100 m2 x …zł/m2 = … zł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Czerteż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10 000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Jędruszkowce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12 900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Markowce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3 800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Niebieszczany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35 900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Pisarowce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6 500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Prusiek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  7 700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Sanoczek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11 800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Zabłotce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12 500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676" w:rsidRPr="007E1676" w:rsidTr="00B13E53">
        <w:trPr>
          <w:trHeight w:val="98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Koszenie terenów zielonych (pozostałych działek gminnych)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m2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Czerteż</w:t>
            </w:r>
            <w:proofErr w:type="spellEnd"/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41000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(działka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234, 184/1)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41000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1700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(działka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157/9)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700 m2 x …zł/m2=  … </w:t>
            </w: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12000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(działka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157/3)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765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11000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br/>
              <w:t>………………zł</w:t>
            </w:r>
            <w:r w:rsidRPr="007E1676">
              <w:rPr>
                <w:rFonts w:asciiTheme="majorHAnsi" w:hAnsiTheme="majorHAnsi"/>
                <w:sz w:val="20"/>
                <w:szCs w:val="20"/>
              </w:rPr>
              <w:br/>
            </w:r>
            <w:r w:rsidRPr="007E1676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1300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(działka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164/3)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1300 m2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x…zł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700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Jędruszkowce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3300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(działka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319)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1300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3600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216/1, 216/2, 217) -WDK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3600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Markowce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2000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(działki nr 53/26, 53/7, 53/8, 1/12)- WDK, plac zabaw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2000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33/2),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Niebieszczany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br/>
            </w:r>
            <w:r w:rsidRPr="007E1676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>2025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koło WDK o nr 604/1, 604/2, 629/2, 629/3, 629/1; plac zabaw na działce 301/3; k/starego Ośrodka Zdrowia na działce 1199/4)</w:t>
            </w:r>
            <w:r w:rsidRPr="007E1676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2025 m2 x …zł/m2=  … </w:t>
            </w: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Pisarowce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3000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(działka </w:t>
            </w:r>
            <w:proofErr w:type="spellStart"/>
            <w:r w:rsidRPr="007E1676">
              <w:rPr>
                <w:rFonts w:asciiTheme="majorHAnsi" w:hAnsiTheme="majorHAnsi"/>
                <w:sz w:val="20"/>
                <w:szCs w:val="20"/>
              </w:rPr>
              <w:t>nr</w:t>
            </w:r>
            <w:proofErr w:type="spellEnd"/>
            <w:r w:rsidRPr="007E1676">
              <w:rPr>
                <w:rFonts w:asciiTheme="majorHAnsi" w:hAnsiTheme="majorHAnsi"/>
                <w:sz w:val="20"/>
                <w:szCs w:val="20"/>
              </w:rPr>
              <w:t>. 785- wokół WDK)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Prusiek</w:t>
            </w:r>
            <w:proofErr w:type="spellEnd"/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36100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Nr 541/2 (stary stadion obok szkoły) o pow. 85ar, Nr 546(stary stadion) o pow. 95ar, Nr 727 (WDK) o pow. 58ar , Nr 63 (przy cmentarzy) o pow. 75ar, Nr 460 (przy chodniku) o pow. 28ar,  Nr 384 (przed przejazdem na Zboiska) o pow. 28ar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5 600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30 500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Sanoczek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2000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(działka koło WDK o nr 248/1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color w:val="000000"/>
                <w:sz w:val="20"/>
                <w:szCs w:val="20"/>
              </w:rPr>
              <w:t>Zabłotce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400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 xml:space="preserve">(działka nr </w:t>
            </w: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70/1)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lastRenderedPageBreak/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E1676">
              <w:rPr>
                <w:rFonts w:asciiTheme="majorHAnsi" w:hAnsiTheme="majorHAnsi"/>
                <w:i/>
                <w:sz w:val="20"/>
                <w:szCs w:val="20"/>
              </w:rPr>
              <w:t>3100</w:t>
            </w:r>
          </w:p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(działki nr 129/13, 129/10, 112)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1100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2000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………………zł</w:t>
            </w:r>
          </w:p>
        </w:tc>
      </w:tr>
      <w:tr w:rsidR="007E1676" w:rsidRPr="007E1676" w:rsidTr="00B13E53">
        <w:trPr>
          <w:trHeight w:val="454"/>
        </w:trPr>
        <w:tc>
          <w:tcPr>
            <w:tcW w:w="4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6" w:rsidRPr="007E1676" w:rsidRDefault="007E1676" w:rsidP="00B13E53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E1676">
              <w:rPr>
                <w:rFonts w:asciiTheme="majorHAnsi" w:hAnsi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6" w:rsidRPr="007E1676" w:rsidRDefault="007E1676" w:rsidP="00B13E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676">
              <w:rPr>
                <w:rFonts w:asciiTheme="majorHAnsi" w:hAnsiTheme="majorHAnsi"/>
                <w:sz w:val="20"/>
                <w:szCs w:val="20"/>
              </w:rPr>
              <w:t>…………… zł</w:t>
            </w:r>
          </w:p>
        </w:tc>
      </w:tr>
    </w:tbl>
    <w:p w:rsidR="00936AE6" w:rsidRDefault="00936AE6" w:rsidP="00936AE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936AE6" w:rsidRPr="00E308CD" w:rsidRDefault="00936AE6" w:rsidP="00936AE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 xml:space="preserve">Cena ofertowa za wykonanie </w:t>
      </w:r>
      <w:r>
        <w:rPr>
          <w:rFonts w:asciiTheme="majorHAnsi" w:hAnsiTheme="majorHAnsi"/>
          <w:b/>
          <w:bCs/>
          <w:sz w:val="24"/>
          <w:szCs w:val="24"/>
        </w:rPr>
        <w:t xml:space="preserve">części nr 3 </w:t>
      </w:r>
      <w:r w:rsidRPr="00E308CD">
        <w:rPr>
          <w:rFonts w:asciiTheme="majorHAnsi" w:hAnsiTheme="majorHAnsi"/>
          <w:b/>
          <w:bCs/>
          <w:sz w:val="24"/>
          <w:szCs w:val="24"/>
        </w:rPr>
        <w:t>przedmiotu zamówienia słownie:</w:t>
      </w:r>
    </w:p>
    <w:p w:rsidR="00936AE6" w:rsidRPr="00E308CD" w:rsidRDefault="00936AE6" w:rsidP="00936AE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936AE6" w:rsidRPr="00E308CD" w:rsidRDefault="00936AE6" w:rsidP="00936AE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……………………………………………………………………………….</w:t>
      </w:r>
    </w:p>
    <w:p w:rsidR="00936AE6" w:rsidRPr="00E308CD" w:rsidRDefault="00936AE6" w:rsidP="00936AE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W tym  ……… % VAT</w:t>
      </w:r>
    </w:p>
    <w:p w:rsidR="00936AE6" w:rsidRPr="00E308CD" w:rsidRDefault="00936AE6" w:rsidP="00936AE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p w:rsidR="00936AE6" w:rsidRPr="00E308CD" w:rsidRDefault="00936AE6" w:rsidP="00936AE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Proponowany termin płatności faktury</w:t>
      </w:r>
      <w:r w:rsidR="007E1676">
        <w:rPr>
          <w:rFonts w:asciiTheme="majorHAnsi" w:hAnsiTheme="majorHAnsi"/>
          <w:b/>
          <w:bCs/>
          <w:sz w:val="24"/>
          <w:szCs w:val="24"/>
        </w:rPr>
        <w:t xml:space="preserve"> (rachunku) dla części nr 3</w:t>
      </w:r>
      <w:r w:rsidRPr="00E308CD">
        <w:rPr>
          <w:rFonts w:asciiTheme="majorHAnsi" w:hAnsiTheme="majorHAnsi"/>
          <w:b/>
          <w:bCs/>
          <w:sz w:val="24"/>
          <w:szCs w:val="24"/>
        </w:rPr>
        <w:t>: przele</w:t>
      </w:r>
      <w:r>
        <w:rPr>
          <w:rFonts w:asciiTheme="majorHAnsi" w:hAnsiTheme="majorHAnsi"/>
          <w:b/>
          <w:bCs/>
          <w:sz w:val="24"/>
          <w:szCs w:val="24"/>
        </w:rPr>
        <w:t>w ....... dni</w:t>
      </w:r>
      <w:r w:rsidRPr="00E308CD">
        <w:rPr>
          <w:rFonts w:asciiTheme="majorHAnsi" w:hAnsiTheme="majorHAnsi"/>
          <w:b/>
          <w:bCs/>
          <w:sz w:val="24"/>
          <w:szCs w:val="24"/>
        </w:rPr>
        <w:t>.</w:t>
      </w:r>
    </w:p>
    <w:p w:rsidR="00936AE6" w:rsidRDefault="00936AE6" w:rsidP="00936AE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Cs/>
          <w:sz w:val="20"/>
          <w:szCs w:val="20"/>
        </w:rPr>
      </w:pPr>
      <w:r w:rsidRPr="00E308CD">
        <w:rPr>
          <w:rFonts w:asciiTheme="majorHAnsi" w:hAnsiTheme="majorHAnsi"/>
          <w:bCs/>
          <w:sz w:val="20"/>
          <w:szCs w:val="20"/>
        </w:rPr>
        <w:t>(Płatność faktury</w:t>
      </w:r>
      <w:r>
        <w:rPr>
          <w:rFonts w:asciiTheme="majorHAnsi" w:hAnsiTheme="majorHAnsi"/>
          <w:bCs/>
          <w:sz w:val="20"/>
          <w:szCs w:val="20"/>
        </w:rPr>
        <w:t xml:space="preserve"> (rachunku)</w:t>
      </w:r>
      <w:r w:rsidRPr="00E308CD">
        <w:rPr>
          <w:rFonts w:asciiTheme="majorHAnsi" w:hAnsiTheme="majorHAnsi"/>
          <w:bCs/>
          <w:sz w:val="20"/>
          <w:szCs w:val="20"/>
        </w:rPr>
        <w:t xml:space="preserve"> nie może być mniejsza niż 7 dni i nie większa niż 30 dni. Termin płatności faktury</w:t>
      </w:r>
      <w:r>
        <w:rPr>
          <w:rFonts w:asciiTheme="majorHAnsi" w:hAnsiTheme="majorHAnsi"/>
          <w:bCs/>
          <w:sz w:val="20"/>
          <w:szCs w:val="20"/>
        </w:rPr>
        <w:t xml:space="preserve"> (rachunku)</w:t>
      </w:r>
      <w:r w:rsidRPr="00E308CD">
        <w:rPr>
          <w:rFonts w:asciiTheme="majorHAnsi" w:hAnsiTheme="majorHAnsi"/>
          <w:bCs/>
          <w:sz w:val="20"/>
          <w:szCs w:val="20"/>
        </w:rPr>
        <w:t xml:space="preserve"> będzie oceniany w kryterium oceny ofert na zasadach określonych w sekcji 14 SIWZ).</w:t>
      </w:r>
    </w:p>
    <w:p w:rsidR="00936AE6" w:rsidRDefault="00936AE6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7E1676" w:rsidRDefault="00C61DC0" w:rsidP="00C61DC0">
      <w:p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br w:type="page"/>
      </w:r>
    </w:p>
    <w:p w:rsidR="007E1676" w:rsidRDefault="007E1676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7E1676" w:rsidRPr="007E1676" w:rsidRDefault="007E1676" w:rsidP="007E1676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0"/>
        <w:contextualSpacing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7E1676">
        <w:rPr>
          <w:rStyle w:val="Teksttreci2Pogrubienie"/>
          <w:rFonts w:asciiTheme="majorHAnsi" w:hAnsiTheme="majorHAnsi"/>
          <w:sz w:val="28"/>
          <w:szCs w:val="28"/>
          <w:u w:val="single"/>
        </w:rPr>
        <w:t>Część nr 4</w:t>
      </w:r>
      <w:r w:rsidRPr="007E1676">
        <w:rPr>
          <w:rFonts w:asciiTheme="majorHAnsi" w:hAnsiTheme="majorHAnsi"/>
          <w:b/>
          <w:sz w:val="28"/>
          <w:szCs w:val="28"/>
          <w:u w:val="single"/>
        </w:rPr>
        <w:t xml:space="preserve">- koszenie poboczy, rowów dróg gminnych oraz  terenów zielonych na terenie miejscowości: Falejówka, Jurowce, Kostarowce, Lalin, Pakoszówka, Raczkowa, Srogów Dolny, Srogów Górny, Strachocina </w:t>
      </w:r>
    </w:p>
    <w:tbl>
      <w:tblPr>
        <w:tblpPr w:leftFromText="141" w:rightFromText="141" w:vertAnchor="page" w:horzAnchor="margin" w:tblpXSpec="center" w:tblpY="414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9"/>
        <w:gridCol w:w="1699"/>
        <w:gridCol w:w="1351"/>
        <w:gridCol w:w="1353"/>
        <w:gridCol w:w="1276"/>
        <w:gridCol w:w="1986"/>
      </w:tblGrid>
      <w:tr w:rsidR="00C61DC0" w:rsidRPr="00680EA8" w:rsidTr="00B13E5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>Miejscowość i rodzaj usługi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 w:rsidRPr="00680EA8">
              <w:t>Szacunkowa ilość</w:t>
            </w:r>
          </w:p>
          <w:p w:rsidR="00C61DC0" w:rsidRPr="00680EA8" w:rsidRDefault="00C61DC0" w:rsidP="00B13E53">
            <w:pPr>
              <w:jc w:val="center"/>
            </w:pPr>
            <w:r>
              <w:t>terenu do skoszenia i lokalizacja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 w:rsidRPr="00894F2F">
              <w:t>Wartość brutto</w:t>
            </w:r>
            <w:r>
              <w:t xml:space="preserve"> dla jednorazowego koszenia terenu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Pr="00894F2F" w:rsidRDefault="00C61DC0" w:rsidP="00B13E53">
            <w:pPr>
              <w:jc w:val="center"/>
            </w:pPr>
            <w:r>
              <w:t>Krotność koszenia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Pr="008E3E66" w:rsidRDefault="00C61DC0" w:rsidP="00B13E53">
            <w:pPr>
              <w:jc w:val="center"/>
            </w:pPr>
            <w:r>
              <w:t xml:space="preserve">Wartość brutto </w:t>
            </w:r>
          </w:p>
        </w:tc>
      </w:tr>
      <w:tr w:rsidR="00C61DC0" w:rsidRPr="00680EA8" w:rsidTr="00B13E5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C0" w:rsidRPr="00680EA8" w:rsidRDefault="00C61DC0" w:rsidP="00B13E53">
            <w:pPr>
              <w:jc w:val="center"/>
            </w:pPr>
            <w:r w:rsidRPr="00680EA8">
              <w:t>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C0" w:rsidRPr="00680EA8" w:rsidRDefault="00C61DC0" w:rsidP="00B13E53">
            <w:pPr>
              <w:jc w:val="center"/>
            </w:pPr>
            <w:r w:rsidRPr="00680EA8">
              <w:t>B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C0" w:rsidRPr="00680EA8" w:rsidRDefault="00C61DC0" w:rsidP="00B13E53">
            <w:pPr>
              <w:jc w:val="center"/>
            </w:pPr>
            <w:r>
              <w:t>C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D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0" w:rsidRDefault="00C61DC0" w:rsidP="00B13E53">
            <w:pPr>
              <w:jc w:val="center"/>
            </w:pPr>
            <w:r>
              <w:t>E</w:t>
            </w:r>
          </w:p>
        </w:tc>
      </w:tr>
      <w:tr w:rsidR="00C61DC0" w:rsidRPr="00680EA8" w:rsidTr="00B13E5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C0" w:rsidRPr="00680EA8" w:rsidRDefault="00C61DC0" w:rsidP="00B13E53">
            <w:pPr>
              <w:rPr>
                <w:b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C0" w:rsidRPr="00680EA8" w:rsidRDefault="00C61DC0" w:rsidP="00B13E53"/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C0" w:rsidRPr="00680EA8" w:rsidRDefault="00C61DC0" w:rsidP="00B13E53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Pr="00680EA8" w:rsidRDefault="00C61DC0" w:rsidP="00B13E53"/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0" w:rsidRPr="00680EA8" w:rsidRDefault="00C61DC0" w:rsidP="00B13E53">
            <w:pPr>
              <w:jc w:val="center"/>
            </w:pPr>
            <w:r>
              <w:t>C x D</w:t>
            </w:r>
          </w:p>
        </w:tc>
      </w:tr>
      <w:tr w:rsidR="00C61DC0" w:rsidRPr="00680EA8" w:rsidTr="00B13E53">
        <w:trPr>
          <w:trHeight w:val="721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  <w:rPr>
                <w:b/>
              </w:rPr>
            </w:pPr>
            <w:r>
              <w:rPr>
                <w:b/>
              </w:rPr>
              <w:t>Wykaszanie i utrzymanie poboczy dróg gminnych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>m2</w:t>
            </w:r>
          </w:p>
        </w:tc>
        <w:tc>
          <w:tcPr>
            <w:tcW w:w="1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>85 200 m2 x …zł/m2=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Pr="00894F2F" w:rsidRDefault="00C61DC0" w:rsidP="00B13E53">
            <w:pPr>
              <w:jc w:val="center"/>
            </w:pPr>
            <w:r>
              <w:t>3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Pr="008E3E66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Falejówka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>12 000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Jurowce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 xml:space="preserve">  8 200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Kostarowce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>18 000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Lalin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 xml:space="preserve">  7 000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Pakoszówka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 xml:space="preserve">  9 600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Raczkowa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 xml:space="preserve">  5 600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Srogów Dolny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 xml:space="preserve">  2 800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Srogów Górny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 xml:space="preserve">  6 000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Strachocina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>
              <w:t>16 000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</w:p>
        </w:tc>
      </w:tr>
      <w:tr w:rsidR="00C61DC0" w:rsidRPr="00680EA8" w:rsidTr="00B13E53">
        <w:trPr>
          <w:trHeight w:val="841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480148" w:rsidRDefault="00C61DC0" w:rsidP="00B13E5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Wykaszanie i utrzymanie pozostałych działek gminnych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Pr="008E3E66" w:rsidRDefault="00C61DC0" w:rsidP="00B13E53"/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Pr="008E3E66" w:rsidRDefault="00C61DC0" w:rsidP="00B13E53">
            <w:pPr>
              <w:jc w:val="center"/>
            </w:pP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Falejówka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EF108F" w:rsidRDefault="00C61DC0" w:rsidP="00B13E53">
            <w:pPr>
              <w:jc w:val="center"/>
              <w:rPr>
                <w:i/>
              </w:rPr>
            </w:pPr>
            <w:r w:rsidRPr="00EF108F">
              <w:rPr>
                <w:i/>
              </w:rPr>
              <w:t>18000</w:t>
            </w:r>
          </w:p>
          <w:p w:rsidR="00C61DC0" w:rsidRPr="00680EA8" w:rsidRDefault="00C61DC0" w:rsidP="00B13E53">
            <w:pPr>
              <w:jc w:val="center"/>
            </w:pPr>
            <w:r>
              <w:t xml:space="preserve">(działki nr 61/1, 61/2, 62/1, 62/2, 62/3, 70/2, 63/1, 63/4, 63/2, 64- </w:t>
            </w:r>
            <w:r>
              <w:lastRenderedPageBreak/>
              <w:t>cmentarz)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lastRenderedPageBreak/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2 000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16 000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EF108F" w:rsidRDefault="00C61DC0" w:rsidP="00B13E53">
            <w:pPr>
              <w:jc w:val="center"/>
              <w:rPr>
                <w:i/>
              </w:rPr>
            </w:pPr>
            <w:r w:rsidRPr="00EF108F">
              <w:rPr>
                <w:i/>
              </w:rPr>
              <w:t>1900</w:t>
            </w:r>
          </w:p>
          <w:p w:rsidR="00C61DC0" w:rsidRPr="00680EA8" w:rsidRDefault="00C61DC0" w:rsidP="00B13E53">
            <w:pPr>
              <w:jc w:val="center"/>
            </w:pPr>
            <w:r>
              <w:t>(działki nr 558)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900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Jurowce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 w:rsidRPr="00EF108F">
              <w:rPr>
                <w:i/>
              </w:rPr>
              <w:t>12000</w:t>
            </w:r>
            <w:r>
              <w:br/>
              <w:t>(działki nr 159, 103/6, 1/19)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11 000 m2 x …zł/m2= </w:t>
            </w:r>
            <w:r w:rsidRPr="00894F2F"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Kostarowce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EF108F" w:rsidRDefault="00C61DC0" w:rsidP="00B13E53">
            <w:pPr>
              <w:jc w:val="center"/>
              <w:rPr>
                <w:i/>
              </w:rPr>
            </w:pPr>
            <w:r w:rsidRPr="00EF108F">
              <w:rPr>
                <w:i/>
              </w:rPr>
              <w:t>10304</w:t>
            </w:r>
          </w:p>
          <w:p w:rsidR="00C61DC0" w:rsidRPr="00680EA8" w:rsidRDefault="00C61DC0" w:rsidP="00B13E53">
            <w:pPr>
              <w:jc w:val="center"/>
            </w:pPr>
            <w:r>
              <w:t>(działka nr 687)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…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10 304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6400</w:t>
            </w:r>
          </w:p>
          <w:p w:rsidR="00C61DC0" w:rsidRPr="00680EA8" w:rsidRDefault="00C61DC0" w:rsidP="00B13E53">
            <w:pPr>
              <w:jc w:val="center"/>
            </w:pPr>
            <w:r>
              <w:t>(działki nr 795, 596/2, 587, 639)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5 400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BF539F" w:rsidRDefault="00C61DC0" w:rsidP="00B13E53">
            <w:pPr>
              <w:jc w:val="center"/>
              <w:rPr>
                <w:i/>
              </w:rPr>
            </w:pPr>
            <w:r w:rsidRPr="00BF539F">
              <w:rPr>
                <w:i/>
              </w:rPr>
              <w:t>6790</w:t>
            </w:r>
          </w:p>
          <w:p w:rsidR="00C61DC0" w:rsidRPr="00680EA8" w:rsidRDefault="00C61DC0" w:rsidP="00B13E53">
            <w:pPr>
              <w:jc w:val="center"/>
            </w:pPr>
            <w:r>
              <w:t>(działka nr 748)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790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6 000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Lalin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BF539F" w:rsidRDefault="00C61DC0" w:rsidP="00B13E53">
            <w:pPr>
              <w:jc w:val="center"/>
              <w:rPr>
                <w:i/>
              </w:rPr>
            </w:pPr>
            <w:r w:rsidRPr="00BF539F">
              <w:rPr>
                <w:i/>
              </w:rPr>
              <w:t>12000</w:t>
            </w:r>
          </w:p>
          <w:p w:rsidR="00C61DC0" w:rsidRPr="00680EA8" w:rsidRDefault="00C61DC0" w:rsidP="00B13E53">
            <w:pPr>
              <w:jc w:val="center"/>
            </w:pPr>
            <w:r>
              <w:t>(działka nr 322)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2 000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10 000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Pakoszówka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BF539F" w:rsidRDefault="00C61DC0" w:rsidP="00B13E53">
            <w:pPr>
              <w:jc w:val="center"/>
              <w:rPr>
                <w:i/>
              </w:rPr>
            </w:pPr>
            <w:r w:rsidRPr="00BF539F">
              <w:rPr>
                <w:i/>
              </w:rPr>
              <w:t>900</w:t>
            </w:r>
          </w:p>
          <w:p w:rsidR="00C61DC0" w:rsidRPr="00680EA8" w:rsidRDefault="00C61DC0" w:rsidP="00B13E53">
            <w:pPr>
              <w:jc w:val="center"/>
            </w:pPr>
            <w:r>
              <w:lastRenderedPageBreak/>
              <w:t>(działka nr 706- koło WDK)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lastRenderedPageBreak/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900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lastRenderedPageBreak/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lastRenderedPageBreak/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…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9000</w:t>
            </w:r>
          </w:p>
          <w:p w:rsidR="00C61DC0" w:rsidRPr="00680EA8" w:rsidRDefault="00C61DC0" w:rsidP="00B13E53">
            <w:pPr>
              <w:jc w:val="center"/>
            </w:pPr>
            <w:r>
              <w:t>(działka nr 1007/7- boisko szkolne)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8 000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Raczkowa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500</w:t>
            </w:r>
          </w:p>
          <w:p w:rsidR="00C61DC0" w:rsidRPr="00680EA8" w:rsidRDefault="00C61DC0" w:rsidP="00B13E53">
            <w:pPr>
              <w:jc w:val="center"/>
            </w:pPr>
            <w:r>
              <w:t>(działka nr 117)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500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…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1700</w:t>
            </w:r>
          </w:p>
          <w:p w:rsidR="00C61DC0" w:rsidRPr="00680EA8" w:rsidRDefault="00C61DC0" w:rsidP="00B13E53">
            <w:pPr>
              <w:jc w:val="center"/>
            </w:pPr>
            <w:r>
              <w:t>(działka nr 665/3, 692, 283)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1 700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…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700</w:t>
            </w:r>
          </w:p>
          <w:p w:rsidR="00C61DC0" w:rsidRPr="00680EA8" w:rsidRDefault="00C61DC0" w:rsidP="00B13E53">
            <w:pPr>
              <w:jc w:val="center"/>
            </w:pPr>
            <w:r>
              <w:t>(działka nr 199)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700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…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Srogów Dolny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CE7CAC" w:rsidRDefault="00C61DC0" w:rsidP="00B13E53">
            <w:pPr>
              <w:jc w:val="center"/>
              <w:rPr>
                <w:i/>
              </w:rPr>
            </w:pPr>
            <w:r w:rsidRPr="00CE7CAC">
              <w:rPr>
                <w:i/>
              </w:rPr>
              <w:t>1 200</w:t>
            </w:r>
          </w:p>
          <w:p w:rsidR="00C61DC0" w:rsidRPr="00680EA8" w:rsidRDefault="00C61DC0" w:rsidP="00B13E53">
            <w:pPr>
              <w:jc w:val="center"/>
            </w:pPr>
            <w:r>
              <w:t>(działka nr 227/2)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1 200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…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t>Srogów Górny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CE7CAC" w:rsidRDefault="00C61DC0" w:rsidP="00B13E53">
            <w:pPr>
              <w:jc w:val="center"/>
              <w:rPr>
                <w:i/>
              </w:rPr>
            </w:pPr>
            <w:r w:rsidRPr="00CE7CAC">
              <w:rPr>
                <w:i/>
              </w:rPr>
              <w:t>7 000</w:t>
            </w:r>
          </w:p>
          <w:p w:rsidR="00C61DC0" w:rsidRPr="00680EA8" w:rsidRDefault="00C61DC0" w:rsidP="00B13E53">
            <w:pPr>
              <w:jc w:val="center"/>
            </w:pPr>
            <w:r>
              <w:t>(działka nr 1202/43)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1 000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</w:t>
            </w:r>
            <w:r>
              <w:lastRenderedPageBreak/>
              <w:t>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lastRenderedPageBreak/>
              <w:t xml:space="preserve">6 000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lastRenderedPageBreak/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623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  <w:r w:rsidRPr="00ED6EA6">
              <w:rPr>
                <w:color w:val="000000"/>
              </w:rPr>
              <w:lastRenderedPageBreak/>
              <w:t>Strachocina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6000</w:t>
            </w:r>
          </w:p>
          <w:p w:rsidR="00C61DC0" w:rsidRPr="00680EA8" w:rsidRDefault="00C61DC0" w:rsidP="00B13E53">
            <w:pPr>
              <w:jc w:val="center"/>
            </w:pPr>
            <w:r>
              <w:t>(działki nr 1233, 1463, 1567)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3 000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3 000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497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2100</w:t>
            </w:r>
          </w:p>
          <w:p w:rsidR="00C61DC0" w:rsidRPr="00680EA8" w:rsidRDefault="00C61DC0" w:rsidP="00B13E53">
            <w:pPr>
              <w:jc w:val="center"/>
            </w:pPr>
            <w:r>
              <w:t>(działki nr 1414, 1253, 1339)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ręczne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2 100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:rsidR="00C61DC0" w:rsidRPr="00ED6EA6" w:rsidRDefault="00C61DC0" w:rsidP="00B13E53">
            <w:pPr>
              <w:jc w:val="center"/>
              <w:rPr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Default="00C61DC0" w:rsidP="00B13E53">
            <w:pPr>
              <w:jc w:val="center"/>
            </w:pPr>
            <w:r>
              <w:t xml:space="preserve"> m2 x …zł/m2= </w:t>
            </w:r>
            <w:r w:rsidRPr="00894F2F">
              <w:t xml:space="preserve"> </w:t>
            </w:r>
            <w:r>
              <w:t xml:space="preserve">… </w:t>
            </w:r>
            <w:r w:rsidRPr="00894F2F"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/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Default="00C61DC0" w:rsidP="00B13E53">
            <w:pPr>
              <w:jc w:val="center"/>
            </w:pPr>
            <w:r>
              <w:t>………………</w:t>
            </w:r>
            <w:r w:rsidRPr="008E3E66">
              <w:t>zł</w:t>
            </w:r>
          </w:p>
        </w:tc>
      </w:tr>
      <w:tr w:rsidR="00C61DC0" w:rsidRPr="00680EA8" w:rsidTr="00B13E53">
        <w:trPr>
          <w:trHeight w:val="564"/>
        </w:trPr>
        <w:tc>
          <w:tcPr>
            <w:tcW w:w="4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C0" w:rsidRPr="00894F2F" w:rsidRDefault="00C61DC0" w:rsidP="00B13E53">
            <w:pPr>
              <w:jc w:val="right"/>
              <w:rPr>
                <w:b/>
              </w:rPr>
            </w:pPr>
            <w:r w:rsidRPr="00894F2F">
              <w:rPr>
                <w:b/>
              </w:rPr>
              <w:t>RAZEM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C0" w:rsidRPr="00680EA8" w:rsidRDefault="00C61DC0" w:rsidP="00B13E53">
            <w:pPr>
              <w:jc w:val="center"/>
            </w:pPr>
            <w:r w:rsidRPr="00BD3E6A">
              <w:t>……………</w:t>
            </w:r>
            <w:r>
              <w:t xml:space="preserve"> </w:t>
            </w:r>
            <w:r w:rsidRPr="00BD3E6A">
              <w:t>zł</w:t>
            </w:r>
          </w:p>
        </w:tc>
      </w:tr>
    </w:tbl>
    <w:p w:rsidR="00C61DC0" w:rsidRDefault="00C61DC0" w:rsidP="00C61DC0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E1676" w:rsidRPr="00E308CD" w:rsidRDefault="007E1676" w:rsidP="007E167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 xml:space="preserve">Cena ofertowa za wykonanie </w:t>
      </w:r>
      <w:r>
        <w:rPr>
          <w:rFonts w:asciiTheme="majorHAnsi" w:hAnsiTheme="majorHAnsi"/>
          <w:b/>
          <w:bCs/>
          <w:sz w:val="24"/>
          <w:szCs w:val="24"/>
        </w:rPr>
        <w:t xml:space="preserve">części nr 4 </w:t>
      </w:r>
      <w:r w:rsidRPr="00E308CD">
        <w:rPr>
          <w:rFonts w:asciiTheme="majorHAnsi" w:hAnsiTheme="majorHAnsi"/>
          <w:b/>
          <w:bCs/>
          <w:sz w:val="24"/>
          <w:szCs w:val="24"/>
        </w:rPr>
        <w:t>przedmiotu zamówienia słownie:</w:t>
      </w:r>
    </w:p>
    <w:p w:rsidR="007E1676" w:rsidRPr="00E308CD" w:rsidRDefault="007E1676" w:rsidP="007E167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E1676" w:rsidRPr="00E308CD" w:rsidRDefault="007E1676" w:rsidP="007E167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……………………………………………………………………………….</w:t>
      </w:r>
    </w:p>
    <w:p w:rsidR="007E1676" w:rsidRPr="00E308CD" w:rsidRDefault="007E1676" w:rsidP="007E167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W tym  ……… % VAT</w:t>
      </w:r>
    </w:p>
    <w:p w:rsidR="007E1676" w:rsidRPr="00E308CD" w:rsidRDefault="007E1676" w:rsidP="007E167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p w:rsidR="007E1676" w:rsidRPr="00E308CD" w:rsidRDefault="007E1676" w:rsidP="007E167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E308CD">
        <w:rPr>
          <w:rFonts w:asciiTheme="majorHAnsi" w:hAnsiTheme="majorHAnsi"/>
          <w:b/>
          <w:bCs/>
          <w:sz w:val="24"/>
          <w:szCs w:val="24"/>
        </w:rPr>
        <w:t>Proponowany termin płatności faktury</w:t>
      </w:r>
      <w:r>
        <w:rPr>
          <w:rFonts w:asciiTheme="majorHAnsi" w:hAnsiTheme="majorHAnsi"/>
          <w:b/>
          <w:bCs/>
          <w:sz w:val="24"/>
          <w:szCs w:val="24"/>
        </w:rPr>
        <w:t xml:space="preserve"> (rachunku) dla części nr 4</w:t>
      </w:r>
      <w:r w:rsidRPr="00E308CD">
        <w:rPr>
          <w:rFonts w:asciiTheme="majorHAnsi" w:hAnsiTheme="majorHAnsi"/>
          <w:b/>
          <w:bCs/>
          <w:sz w:val="24"/>
          <w:szCs w:val="24"/>
        </w:rPr>
        <w:t>: przele</w:t>
      </w:r>
      <w:r>
        <w:rPr>
          <w:rFonts w:asciiTheme="majorHAnsi" w:hAnsiTheme="majorHAnsi"/>
          <w:b/>
          <w:bCs/>
          <w:sz w:val="24"/>
          <w:szCs w:val="24"/>
        </w:rPr>
        <w:t>w ....... dni</w:t>
      </w:r>
      <w:r w:rsidRPr="00E308CD">
        <w:rPr>
          <w:rFonts w:asciiTheme="majorHAnsi" w:hAnsiTheme="majorHAnsi"/>
          <w:b/>
          <w:bCs/>
          <w:sz w:val="24"/>
          <w:szCs w:val="24"/>
        </w:rPr>
        <w:t>.</w:t>
      </w:r>
    </w:p>
    <w:p w:rsidR="007E1676" w:rsidRDefault="007E1676" w:rsidP="007E1676">
      <w:pPr>
        <w:widowControl w:val="0"/>
        <w:tabs>
          <w:tab w:val="right" w:pos="10512"/>
        </w:tabs>
        <w:suppressAutoHyphens/>
        <w:ind w:left="-426"/>
        <w:contextualSpacing/>
        <w:jc w:val="both"/>
        <w:rPr>
          <w:rFonts w:asciiTheme="majorHAnsi" w:hAnsiTheme="majorHAnsi"/>
          <w:bCs/>
          <w:sz w:val="20"/>
          <w:szCs w:val="20"/>
        </w:rPr>
      </w:pPr>
      <w:r w:rsidRPr="00E308CD">
        <w:rPr>
          <w:rFonts w:asciiTheme="majorHAnsi" w:hAnsiTheme="majorHAnsi"/>
          <w:bCs/>
          <w:sz w:val="20"/>
          <w:szCs w:val="20"/>
        </w:rPr>
        <w:t>(Płatność faktury</w:t>
      </w:r>
      <w:r>
        <w:rPr>
          <w:rFonts w:asciiTheme="majorHAnsi" w:hAnsiTheme="majorHAnsi"/>
          <w:bCs/>
          <w:sz w:val="20"/>
          <w:szCs w:val="20"/>
        </w:rPr>
        <w:t xml:space="preserve"> (rachunku)</w:t>
      </w:r>
      <w:r w:rsidRPr="00E308CD">
        <w:rPr>
          <w:rFonts w:asciiTheme="majorHAnsi" w:hAnsiTheme="majorHAnsi"/>
          <w:bCs/>
          <w:sz w:val="20"/>
          <w:szCs w:val="20"/>
        </w:rPr>
        <w:t xml:space="preserve"> nie może być mniejsza niż 7 dni i nie większa niż 30 dni. Termin płatności faktury</w:t>
      </w:r>
      <w:r>
        <w:rPr>
          <w:rFonts w:asciiTheme="majorHAnsi" w:hAnsiTheme="majorHAnsi"/>
          <w:bCs/>
          <w:sz w:val="20"/>
          <w:szCs w:val="20"/>
        </w:rPr>
        <w:t xml:space="preserve"> (rachunku)</w:t>
      </w:r>
      <w:r w:rsidRPr="00E308CD">
        <w:rPr>
          <w:rFonts w:asciiTheme="majorHAnsi" w:hAnsiTheme="majorHAnsi"/>
          <w:bCs/>
          <w:sz w:val="20"/>
          <w:szCs w:val="20"/>
        </w:rPr>
        <w:t xml:space="preserve"> będzie oceniany w kryterium oceny ofert na zasadach określonych w sekcji 14 SIWZ).</w:t>
      </w:r>
    </w:p>
    <w:p w:rsidR="00936AE6" w:rsidRDefault="00936AE6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36AE6" w:rsidRDefault="00936AE6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36AE6" w:rsidRDefault="00936AE6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p w:rsidR="00936AE6" w:rsidRPr="00E308CD" w:rsidRDefault="00936AE6" w:rsidP="00E308CD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226F9D" w:rsidRPr="00097E29" w:rsidTr="00897796">
        <w:trPr>
          <w:trHeight w:val="416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w przypadku wyboru niniejszej oferty.</w:t>
            </w:r>
          </w:p>
          <w:p w:rsidR="00226F9D" w:rsidRPr="00C21E6E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C21E6E">
              <w:rPr>
                <w:rFonts w:ascii="Cambria" w:hAnsi="Cambria" w:cs="Arial"/>
                <w:iCs/>
              </w:rPr>
              <w:t xml:space="preserve">Oświadczam/y, że </w:t>
            </w:r>
            <w:r w:rsidR="00EB45A8" w:rsidRPr="00C21E6E">
              <w:rPr>
                <w:rFonts w:ascii="Cambria" w:hAnsi="Cambria" w:cs="Arial"/>
                <w:iCs/>
              </w:rPr>
              <w:t>ZOBOWIĄZUJ</w:t>
            </w:r>
            <w:r w:rsidR="007872E3" w:rsidRPr="00C21E6E">
              <w:rPr>
                <w:rFonts w:ascii="Cambria" w:hAnsi="Cambria" w:cs="Arial"/>
                <w:iCs/>
              </w:rPr>
              <w:t>E/</w:t>
            </w:r>
            <w:r w:rsidR="00EB45A8" w:rsidRPr="00C21E6E">
              <w:rPr>
                <w:rFonts w:ascii="Cambria" w:hAnsi="Cambria" w:cs="Arial"/>
                <w:iCs/>
              </w:rPr>
              <w:t xml:space="preserve">MY SIĘ do wykonania przedmiotu zamówienia w </w:t>
            </w:r>
            <w:r w:rsidR="00C21E6E" w:rsidRPr="00C21E6E">
              <w:rPr>
                <w:rFonts w:ascii="Cambria" w:hAnsi="Cambria" w:cs="Arial"/>
                <w:iCs/>
              </w:rPr>
              <w:t xml:space="preserve">terminie wymaganym przez Zamawiającego, tj. – 30 </w:t>
            </w:r>
            <w:r w:rsidR="007E1676">
              <w:rPr>
                <w:rFonts w:ascii="Cambria" w:hAnsi="Cambria" w:cs="Arial"/>
                <w:iCs/>
              </w:rPr>
              <w:t>września</w:t>
            </w:r>
            <w:r w:rsidR="00C21E6E" w:rsidRPr="00C21E6E">
              <w:rPr>
                <w:rFonts w:ascii="Cambria" w:hAnsi="Cambria" w:cs="Arial"/>
                <w:iCs/>
              </w:rPr>
              <w:t xml:space="preserve"> 2020</w:t>
            </w:r>
            <w:r w:rsidR="00EB45A8" w:rsidRPr="00C21E6E">
              <w:rPr>
                <w:rFonts w:ascii="Cambria" w:hAnsi="Cambria" w:cs="Arial"/>
                <w:iCs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016D0B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</w:rPr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016D0B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</w:rPr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3C0968" w:rsidRPr="00897796" w:rsidRDefault="00226F9D" w:rsidP="00897796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016D0B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 w:rsidRPr="00016D0B"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016D0B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 w:rsidRPr="00016D0B"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897796" w:rsidRPr="00897796" w:rsidRDefault="00897796" w:rsidP="00897796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897796">
              <w:rPr>
                <w:rFonts w:ascii="Cambria" w:hAnsi="Cambria" w:cs="Arial"/>
                <w:iCs/>
              </w:rPr>
              <w:t>Oświadczam, że wypełniłem/</w:t>
            </w:r>
            <w:proofErr w:type="spellStart"/>
            <w:r w:rsidRPr="00897796">
              <w:rPr>
                <w:rFonts w:ascii="Cambria" w:hAnsi="Cambria" w:cs="Arial"/>
                <w:iCs/>
              </w:rPr>
              <w:t>am</w:t>
            </w:r>
            <w:proofErr w:type="spellEnd"/>
            <w:r w:rsidRPr="00897796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897796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</w:p>
        </w:tc>
      </w:tr>
      <w:tr w:rsidR="00226F9D" w:rsidRPr="00097E29" w:rsidTr="00936AE6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936AE6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936AE6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936AE6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936AE6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936AE6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936AE6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936AE6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PLN)lubprocentowyudział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936AE6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936AE6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936AE6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897796" w:rsidRDefault="00897796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897796" w:rsidRDefault="00897796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897796" w:rsidRDefault="00897796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7B16D5" w:rsidRPr="00097E29" w:rsidTr="00936AE6">
        <w:trPr>
          <w:trHeight w:val="74"/>
        </w:trPr>
        <w:tc>
          <w:tcPr>
            <w:tcW w:w="4497" w:type="dxa"/>
          </w:tcPr>
          <w:p w:rsidR="007B16D5" w:rsidRPr="005A036D" w:rsidRDefault="007B16D5" w:rsidP="00936AE6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936AE6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936AE6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936AE6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(podpis osób(-y) uprawnionejdo </w:t>
            </w:r>
          </w:p>
          <w:p w:rsidR="007B16D5" w:rsidRPr="005A036D" w:rsidRDefault="007B16D5" w:rsidP="00936AE6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E6" w:rsidRDefault="00936AE6" w:rsidP="004D68AD">
      <w:pPr>
        <w:spacing w:after="0" w:line="240" w:lineRule="auto"/>
      </w:pPr>
      <w:r>
        <w:separator/>
      </w:r>
    </w:p>
  </w:endnote>
  <w:endnote w:type="continuationSeparator" w:id="1">
    <w:p w:rsidR="00936AE6" w:rsidRDefault="00936AE6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936AE6" w:rsidRPr="00B64160" w:rsidRDefault="00936AE6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016D0B" w:rsidRPr="00016D0B">
          <w:rPr>
            <w:sz w:val="14"/>
          </w:rPr>
          <w:fldChar w:fldCharType="begin"/>
        </w:r>
        <w:r w:rsidRPr="00B64160">
          <w:rPr>
            <w:sz w:val="14"/>
          </w:rPr>
          <w:instrText xml:space="preserve"> PAGE    \* MERGEFORMAT </w:instrText>
        </w:r>
        <w:r w:rsidR="00016D0B" w:rsidRPr="00016D0B">
          <w:rPr>
            <w:sz w:val="14"/>
          </w:rPr>
          <w:fldChar w:fldCharType="separate"/>
        </w:r>
        <w:r w:rsidR="00E93896" w:rsidRPr="00E93896">
          <w:rPr>
            <w:rFonts w:asciiTheme="majorHAnsi" w:hAnsiTheme="majorHAnsi"/>
            <w:noProof/>
            <w:sz w:val="20"/>
            <w:szCs w:val="28"/>
          </w:rPr>
          <w:t>1</w:t>
        </w:r>
        <w:r w:rsidR="00016D0B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936AE6" w:rsidRPr="00260FB2" w:rsidRDefault="00936AE6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936AE6" w:rsidRDefault="00936A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E6" w:rsidRDefault="00936AE6" w:rsidP="004D68AD">
      <w:pPr>
        <w:spacing w:after="0" w:line="240" w:lineRule="auto"/>
      </w:pPr>
      <w:r>
        <w:separator/>
      </w:r>
    </w:p>
  </w:footnote>
  <w:footnote w:type="continuationSeparator" w:id="1">
    <w:p w:rsidR="00936AE6" w:rsidRDefault="00936AE6" w:rsidP="004D68AD">
      <w:pPr>
        <w:spacing w:after="0" w:line="240" w:lineRule="auto"/>
      </w:pPr>
      <w:r>
        <w:continuationSeparator/>
      </w:r>
    </w:p>
  </w:footnote>
  <w:footnote w:id="2">
    <w:p w:rsidR="00936AE6" w:rsidRPr="001131D7" w:rsidRDefault="00936AE6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936AE6" w:rsidRPr="001131D7" w:rsidRDefault="00936AE6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936AE6" w:rsidRPr="00710952" w:rsidRDefault="00936AE6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3C0968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936AE6" w:rsidRPr="00BD6E65" w:rsidRDefault="00936AE6" w:rsidP="00897796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936AE6" w:rsidRPr="00BD6E65" w:rsidRDefault="00936AE6" w:rsidP="00897796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936AE6" w:rsidRPr="00710952" w:rsidRDefault="00936AE6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ADB205D8"/>
    <w:lvl w:ilvl="0" w:tplc="69A2DC2A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80AD0"/>
    <w:multiLevelType w:val="hybridMultilevel"/>
    <w:tmpl w:val="21761742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3"/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1"/>
  </w:num>
  <w:num w:numId="9">
    <w:abstractNumId w:val="12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D68AD"/>
    <w:rsid w:val="00011584"/>
    <w:rsid w:val="00016D0B"/>
    <w:rsid w:val="00023C2C"/>
    <w:rsid w:val="0006120B"/>
    <w:rsid w:val="00071B7E"/>
    <w:rsid w:val="00094732"/>
    <w:rsid w:val="000A414D"/>
    <w:rsid w:val="000B4B17"/>
    <w:rsid w:val="000B78FA"/>
    <w:rsid w:val="000E7CF6"/>
    <w:rsid w:val="0010198A"/>
    <w:rsid w:val="001103EC"/>
    <w:rsid w:val="0011764A"/>
    <w:rsid w:val="0012711B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1CA1"/>
    <w:rsid w:val="0024681F"/>
    <w:rsid w:val="00257E18"/>
    <w:rsid w:val="00281ED3"/>
    <w:rsid w:val="0028205E"/>
    <w:rsid w:val="0028293F"/>
    <w:rsid w:val="002845A4"/>
    <w:rsid w:val="002A04D6"/>
    <w:rsid w:val="002A338E"/>
    <w:rsid w:val="002B2E9B"/>
    <w:rsid w:val="002E20F4"/>
    <w:rsid w:val="002E5305"/>
    <w:rsid w:val="002E5756"/>
    <w:rsid w:val="00334119"/>
    <w:rsid w:val="0033736B"/>
    <w:rsid w:val="003424FE"/>
    <w:rsid w:val="003429EC"/>
    <w:rsid w:val="0035355E"/>
    <w:rsid w:val="003C0968"/>
    <w:rsid w:val="003D1C36"/>
    <w:rsid w:val="003D7CA6"/>
    <w:rsid w:val="003F07A6"/>
    <w:rsid w:val="003F3717"/>
    <w:rsid w:val="003F6598"/>
    <w:rsid w:val="00430A94"/>
    <w:rsid w:val="004423EF"/>
    <w:rsid w:val="0044259A"/>
    <w:rsid w:val="004B1CC5"/>
    <w:rsid w:val="004D4DE2"/>
    <w:rsid w:val="004D68AD"/>
    <w:rsid w:val="004F2F05"/>
    <w:rsid w:val="0050703F"/>
    <w:rsid w:val="005075BE"/>
    <w:rsid w:val="005132C4"/>
    <w:rsid w:val="0054467F"/>
    <w:rsid w:val="005467EC"/>
    <w:rsid w:val="00555C84"/>
    <w:rsid w:val="005603A7"/>
    <w:rsid w:val="00566A2A"/>
    <w:rsid w:val="005A5CB8"/>
    <w:rsid w:val="005B0EF5"/>
    <w:rsid w:val="005B4BF0"/>
    <w:rsid w:val="005E6277"/>
    <w:rsid w:val="00602321"/>
    <w:rsid w:val="00616046"/>
    <w:rsid w:val="00637A6A"/>
    <w:rsid w:val="00637C94"/>
    <w:rsid w:val="00644882"/>
    <w:rsid w:val="0066409E"/>
    <w:rsid w:val="0067632F"/>
    <w:rsid w:val="006A17D7"/>
    <w:rsid w:val="006A55F1"/>
    <w:rsid w:val="006A6983"/>
    <w:rsid w:val="006B7A5F"/>
    <w:rsid w:val="006E0182"/>
    <w:rsid w:val="00714240"/>
    <w:rsid w:val="007157E7"/>
    <w:rsid w:val="00717ABB"/>
    <w:rsid w:val="00720C09"/>
    <w:rsid w:val="00723139"/>
    <w:rsid w:val="00731BCD"/>
    <w:rsid w:val="00732046"/>
    <w:rsid w:val="00737345"/>
    <w:rsid w:val="0075745E"/>
    <w:rsid w:val="007872E3"/>
    <w:rsid w:val="007B16D5"/>
    <w:rsid w:val="007C19F6"/>
    <w:rsid w:val="007D5F5F"/>
    <w:rsid w:val="007E15B5"/>
    <w:rsid w:val="007E1676"/>
    <w:rsid w:val="007E3AF1"/>
    <w:rsid w:val="007E45B5"/>
    <w:rsid w:val="00802A8A"/>
    <w:rsid w:val="00814330"/>
    <w:rsid w:val="00826F89"/>
    <w:rsid w:val="00837BE1"/>
    <w:rsid w:val="00846663"/>
    <w:rsid w:val="008531FD"/>
    <w:rsid w:val="008534D1"/>
    <w:rsid w:val="00857EB1"/>
    <w:rsid w:val="00862774"/>
    <w:rsid w:val="008731CC"/>
    <w:rsid w:val="00875C83"/>
    <w:rsid w:val="00897796"/>
    <w:rsid w:val="008E267A"/>
    <w:rsid w:val="009074B5"/>
    <w:rsid w:val="009231CD"/>
    <w:rsid w:val="009260C9"/>
    <w:rsid w:val="00936AE6"/>
    <w:rsid w:val="00940E31"/>
    <w:rsid w:val="00943064"/>
    <w:rsid w:val="00953766"/>
    <w:rsid w:val="00955F87"/>
    <w:rsid w:val="00976292"/>
    <w:rsid w:val="00985290"/>
    <w:rsid w:val="00991253"/>
    <w:rsid w:val="009B0296"/>
    <w:rsid w:val="009E2CAE"/>
    <w:rsid w:val="009F2480"/>
    <w:rsid w:val="00A0474D"/>
    <w:rsid w:val="00A16101"/>
    <w:rsid w:val="00A44C54"/>
    <w:rsid w:val="00A56D33"/>
    <w:rsid w:val="00A57522"/>
    <w:rsid w:val="00A65980"/>
    <w:rsid w:val="00A743AC"/>
    <w:rsid w:val="00A749E2"/>
    <w:rsid w:val="00A74D75"/>
    <w:rsid w:val="00A8184B"/>
    <w:rsid w:val="00A85398"/>
    <w:rsid w:val="00A949AF"/>
    <w:rsid w:val="00AA2F0C"/>
    <w:rsid w:val="00AB55F5"/>
    <w:rsid w:val="00AB6BA5"/>
    <w:rsid w:val="00AB72AD"/>
    <w:rsid w:val="00AF322D"/>
    <w:rsid w:val="00B02DBD"/>
    <w:rsid w:val="00B02F2F"/>
    <w:rsid w:val="00B31A03"/>
    <w:rsid w:val="00B64160"/>
    <w:rsid w:val="00B862CA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06F40"/>
    <w:rsid w:val="00C131B5"/>
    <w:rsid w:val="00C21E6E"/>
    <w:rsid w:val="00C46BC8"/>
    <w:rsid w:val="00C52BF9"/>
    <w:rsid w:val="00C60C80"/>
    <w:rsid w:val="00C61DC0"/>
    <w:rsid w:val="00C742DB"/>
    <w:rsid w:val="00CA4301"/>
    <w:rsid w:val="00CD7C71"/>
    <w:rsid w:val="00D11964"/>
    <w:rsid w:val="00D37C81"/>
    <w:rsid w:val="00D76E61"/>
    <w:rsid w:val="00DB6D5E"/>
    <w:rsid w:val="00DC5822"/>
    <w:rsid w:val="00DD0387"/>
    <w:rsid w:val="00DD126F"/>
    <w:rsid w:val="00DD6AD0"/>
    <w:rsid w:val="00DE7698"/>
    <w:rsid w:val="00E308CD"/>
    <w:rsid w:val="00E32143"/>
    <w:rsid w:val="00E329B0"/>
    <w:rsid w:val="00E570A7"/>
    <w:rsid w:val="00E62EBD"/>
    <w:rsid w:val="00E77B18"/>
    <w:rsid w:val="00E8309A"/>
    <w:rsid w:val="00E91F6E"/>
    <w:rsid w:val="00E93896"/>
    <w:rsid w:val="00EB38D1"/>
    <w:rsid w:val="00EB45A8"/>
    <w:rsid w:val="00ED78E0"/>
    <w:rsid w:val="00EF26D9"/>
    <w:rsid w:val="00EF5EC0"/>
    <w:rsid w:val="00F36D66"/>
    <w:rsid w:val="00F50092"/>
    <w:rsid w:val="00F63C9A"/>
    <w:rsid w:val="00F83EA4"/>
    <w:rsid w:val="00F8445F"/>
    <w:rsid w:val="00FC0144"/>
    <w:rsid w:val="00FD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B0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Pogrubienie">
    <w:name w:val="Tekst treści (2) + Pogrubienie"/>
    <w:basedOn w:val="Domylnaczcionkaakapitu"/>
    <w:rsid w:val="00E308C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41AF-8273-43FF-88D1-59312ABB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2497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KK</cp:lastModifiedBy>
  <cp:revision>6</cp:revision>
  <cp:lastPrinted>2017-09-29T06:33:00Z</cp:lastPrinted>
  <dcterms:created xsi:type="dcterms:W3CDTF">2020-03-30T06:29:00Z</dcterms:created>
  <dcterms:modified xsi:type="dcterms:W3CDTF">2020-03-31T16:07:00Z</dcterms:modified>
</cp:coreProperties>
</file>