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28" w:rsidRPr="00097E29" w:rsidRDefault="00B63B6C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B63B6C">
        <w:rPr>
          <w:rFonts w:ascii="Cambria" w:hAnsi="Cambria" w:cs="Arial"/>
          <w:b/>
          <w:sz w:val="22"/>
          <w:szCs w:val="22"/>
        </w:rPr>
        <w:t>GKI.7011.1.1</w:t>
      </w:r>
      <w:r w:rsidR="003E3DB5" w:rsidRPr="00B63B6C">
        <w:rPr>
          <w:rFonts w:ascii="Cambria" w:hAnsi="Cambria" w:cs="Arial"/>
          <w:b/>
          <w:sz w:val="22"/>
          <w:szCs w:val="22"/>
        </w:rPr>
        <w:t>.2020</w:t>
      </w:r>
      <w:r w:rsidR="00434628" w:rsidRPr="00B63B6C">
        <w:rPr>
          <w:rFonts w:ascii="Cambria" w:hAnsi="Cambria" w:cs="Arial"/>
          <w:b/>
          <w:sz w:val="16"/>
          <w:szCs w:val="16"/>
        </w:rPr>
        <w:tab/>
      </w:r>
      <w:r w:rsidR="00434628" w:rsidRPr="00B63B6C">
        <w:rPr>
          <w:rFonts w:ascii="Cambria" w:hAnsi="Cambria" w:cs="Arial"/>
          <w:b/>
          <w:sz w:val="16"/>
          <w:szCs w:val="16"/>
        </w:rPr>
        <w:tab/>
      </w:r>
      <w:r w:rsidR="00014BD5" w:rsidRPr="00B63B6C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B63B6C">
        <w:rPr>
          <w:rFonts w:ascii="Cambria" w:hAnsi="Cambria" w:cs="Arial"/>
          <w:b/>
          <w:sz w:val="22"/>
          <w:szCs w:val="22"/>
        </w:rPr>
        <w:t xml:space="preserve">ałącznik nr </w:t>
      </w:r>
      <w:r w:rsidR="00273B51" w:rsidRPr="00B63B6C">
        <w:rPr>
          <w:rFonts w:ascii="Cambria" w:hAnsi="Cambria" w:cs="Arial"/>
          <w:b/>
          <w:sz w:val="22"/>
          <w:szCs w:val="22"/>
        </w:rPr>
        <w:t>3</w:t>
      </w:r>
      <w:r w:rsidR="00434628" w:rsidRPr="00B63B6C">
        <w:rPr>
          <w:rFonts w:ascii="Cambria" w:hAnsi="Cambria" w:cs="Arial"/>
          <w:b/>
          <w:sz w:val="22"/>
          <w:szCs w:val="22"/>
        </w:rPr>
        <w:t xml:space="preserve"> do </w:t>
      </w:r>
      <w:r w:rsidR="00273B51" w:rsidRPr="00B63B6C">
        <w:rPr>
          <w:rFonts w:ascii="Cambria" w:hAnsi="Cambria" w:cs="Arial"/>
          <w:b/>
          <w:sz w:val="22"/>
          <w:szCs w:val="22"/>
        </w:rPr>
        <w:t>zapytania ofertowego</w:t>
      </w:r>
    </w:p>
    <w:p w:rsidR="00434628" w:rsidRPr="00097E29" w:rsidRDefault="00434628" w:rsidP="00761030">
      <w:pPr>
        <w:pStyle w:val="Nagwek1"/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794EA7" w:rsidRPr="00097E29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097E29">
        <w:rPr>
          <w:rFonts w:ascii="Cambria" w:hAnsi="Cambria" w:cs="Arial"/>
          <w:iCs/>
          <w:szCs w:val="28"/>
        </w:rPr>
        <w:t>FORMULARZ OFERTOWY</w:t>
      </w:r>
    </w:p>
    <w:p w:rsidR="001131D7" w:rsidRDefault="001131D7" w:rsidP="00DB30A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:rsidR="00DB30A0" w:rsidRPr="001131D7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1131D7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1131D7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1131D7">
        <w:rPr>
          <w:rFonts w:ascii="Cambria" w:hAnsi="Cambria" w:cs="Arial"/>
          <w:iCs/>
          <w:sz w:val="22"/>
          <w:szCs w:val="22"/>
          <w:u w:val="single"/>
        </w:rPr>
        <w:t>:</w:t>
      </w:r>
    </w:p>
    <w:p w:rsidR="00B61A69" w:rsidRP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Gmina Sanok</w:t>
      </w:r>
      <w:bookmarkStart w:id="0" w:name="_GoBack"/>
    </w:p>
    <w:p w:rsidR="00B61A6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iCs/>
          <w:sz w:val="22"/>
          <w:szCs w:val="22"/>
        </w:rPr>
        <w:t>Kościuszki 23</w:t>
      </w:r>
    </w:p>
    <w:bookmarkEnd w:id="0"/>
    <w:p w:rsidR="00304166" w:rsidRPr="001511B9" w:rsidRDefault="00B61A69" w:rsidP="00B61A69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B61A69">
        <w:rPr>
          <w:rFonts w:ascii="Cambria" w:hAnsi="Cambria" w:cs="Arial"/>
          <w:b/>
          <w:bCs/>
          <w:iCs/>
          <w:sz w:val="22"/>
          <w:szCs w:val="22"/>
        </w:rPr>
        <w:t>38-500 Sanok</w:t>
      </w:r>
    </w:p>
    <w:p w:rsidR="00CD4D7A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:rsidR="00386689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Pr="00097E29">
              <w:rPr>
                <w:rFonts w:ascii="Cambria" w:hAnsi="Cambria" w:cs="Arial"/>
                <w:szCs w:val="22"/>
              </w:rPr>
              <w:t>albo imię i nazwisko</w:t>
            </w:r>
            <w:r w:rsidR="002B0A11">
              <w:rPr>
                <w:rFonts w:ascii="Cambria" w:hAnsi="Cambria" w:cs="Arial"/>
                <w:szCs w:val="22"/>
              </w:rPr>
              <w:t>, adres</w:t>
            </w:r>
            <w:r w:rsidRPr="00097E29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097E29">
              <w:rPr>
                <w:rFonts w:ascii="Cambria" w:hAnsi="Cambria" w:cs="Arial"/>
                <w:iCs/>
                <w:szCs w:val="22"/>
              </w:rPr>
              <w:t>:</w:t>
            </w:r>
          </w:p>
          <w:p w:rsidR="00662731" w:rsidRPr="00097E29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097E29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097E29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78778B" w:rsidRPr="00097E29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097E29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Cs w:val="22"/>
              </w:rPr>
              <w:t>......................</w:t>
            </w:r>
            <w:r w:rsidRPr="00097E29">
              <w:rPr>
                <w:rFonts w:ascii="Cambria" w:hAnsi="Cambria" w:cs="Arial"/>
                <w:iCs/>
                <w:szCs w:val="22"/>
              </w:rPr>
              <w:t>.................................</w:t>
            </w:r>
          </w:p>
          <w:p w:rsidR="00662731" w:rsidRPr="00097E29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097E29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097E29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E51C93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</w:p>
          <w:p w:rsidR="0094288D" w:rsidRPr="00097E29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131A5E" w:rsidRPr="00097E29" w:rsidRDefault="00BB6D91" w:rsidP="0078652A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numer telefonu</w:t>
            </w:r>
            <w:r w:rsidR="002B0A11">
              <w:rPr>
                <w:rFonts w:ascii="Cambria" w:hAnsi="Cambria" w:cs="Arial"/>
                <w:bCs/>
                <w:iCs/>
                <w:sz w:val="22"/>
                <w:szCs w:val="22"/>
              </w:rPr>
              <w:t>/faxu:</w:t>
            </w:r>
            <w:r w:rsidR="00630C50" w:rsidRPr="00097E29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</w:t>
            </w:r>
            <w:r w:rsid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</w:t>
            </w:r>
          </w:p>
          <w:p w:rsidR="00662731" w:rsidRPr="002B0A11" w:rsidRDefault="00662731" w:rsidP="002B0A11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</w:t>
            </w:r>
            <w:r w:rsidR="002B0A11" w:rsidRPr="002B0A11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</w:p>
          <w:p w:rsidR="009D7FF1" w:rsidRPr="00097E29" w:rsidRDefault="009D7FF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097E29" w:rsidTr="004E6307">
        <w:tc>
          <w:tcPr>
            <w:tcW w:w="8952" w:type="dxa"/>
            <w:shd w:val="clear" w:color="auto" w:fill="auto"/>
          </w:tcPr>
          <w:p w:rsidR="00662731" w:rsidRPr="003143C0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B. Oferowany przedmiot zamówienia</w:t>
            </w:r>
            <w:r w:rsidR="00014BD5" w:rsidRPr="003143C0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662731" w:rsidRPr="00097E29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3822A4" w:rsidRPr="00635729" w:rsidRDefault="006D4969" w:rsidP="00273B51">
            <w:pPr>
              <w:spacing w:line="300" w:lineRule="auto"/>
              <w:jc w:val="both"/>
              <w:rPr>
                <w:rFonts w:ascii="Cambria" w:hAnsi="Cambria" w:cs="Arial"/>
                <w:b/>
                <w:iCs/>
                <w:sz w:val="24"/>
                <w:szCs w:val="24"/>
              </w:rPr>
            </w:pPr>
            <w:r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Odpowiadając na </w:t>
            </w:r>
            <w:r w:rsidR="00273B51"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>zapytanie ofertowe</w:t>
            </w:r>
            <w:bookmarkStart w:id="1" w:name="OLE_LINK74"/>
            <w:bookmarkStart w:id="2" w:name="OLE_LINK75"/>
            <w:bookmarkStart w:id="3" w:name="OLE_LINK76"/>
            <w:r w:rsidR="00273B51" w:rsidRPr="00635729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na </w:t>
            </w:r>
            <w:r w:rsidR="00273B51" w:rsidRPr="002B0A11">
              <w:rPr>
                <w:rFonts w:ascii="Cambria" w:eastAsia="NimbusSanL-Bold-Identity-H" w:hAnsi="Cambria" w:cs="NimbusSanL-Bold-Identity-H"/>
                <w:b/>
                <w:bCs/>
                <w:sz w:val="24"/>
                <w:szCs w:val="24"/>
                <w:u w:val="single"/>
              </w:rPr>
              <w:t xml:space="preserve">zakup oraz dostawę jednego używanego lekkiego samochodu ratowniczo-gaśniczego dla Ochotniczej Straży Pożarnej w </w:t>
            </w:r>
            <w:r w:rsidR="003E3DB5">
              <w:rPr>
                <w:rFonts w:ascii="Cambria" w:eastAsia="NimbusSanL-Bold-Identity-H" w:hAnsi="Cambria" w:cs="NimbusSanL-Bold-Identity-H"/>
                <w:b/>
                <w:bCs/>
                <w:sz w:val="24"/>
                <w:szCs w:val="24"/>
                <w:u w:val="single"/>
              </w:rPr>
              <w:t>Hłomczy</w:t>
            </w:r>
          </w:p>
          <w:bookmarkEnd w:id="1"/>
          <w:bookmarkEnd w:id="2"/>
          <w:bookmarkEnd w:id="3"/>
          <w:p w:rsidR="006D4969" w:rsidRDefault="006D4969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F59AD" w:rsidRPr="00EF59AD" w:rsidRDefault="00EF59AD" w:rsidP="00EF59A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Oferujemy  wykonanie zamówienia za </w:t>
            </w:r>
            <w:r w:rsidRPr="00EF59AD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cenę ryczałtową: </w:t>
            </w:r>
          </w:p>
          <w:p w:rsidR="00EF59AD" w:rsidRPr="00EF59AD" w:rsidRDefault="00EF59AD" w:rsidP="00EF59AD">
            <w:pPr>
              <w:spacing w:line="360" w:lineRule="auto"/>
              <w:jc w:val="both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EF59AD" w:rsidRPr="00EF59AD" w:rsidRDefault="00EF59AD" w:rsidP="00EF59A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…………………………………………………. zł brutto </w:t>
            </w:r>
            <w:r w:rsidRPr="00EF59AD">
              <w:rPr>
                <w:rFonts w:ascii="Cambria" w:hAnsi="Cambria" w:cs="Arial"/>
                <w:iCs/>
                <w:sz w:val="22"/>
                <w:szCs w:val="22"/>
              </w:rPr>
              <w:t xml:space="preserve">słownie:………………………………………………………… </w:t>
            </w:r>
          </w:p>
          <w:p w:rsidR="00EF59AD" w:rsidRPr="00EF59AD" w:rsidRDefault="00EF59AD" w:rsidP="00EF59AD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F59AD">
              <w:rPr>
                <w:rFonts w:ascii="Cambria" w:hAnsi="Cambria" w:cs="Arial"/>
                <w:iCs/>
                <w:sz w:val="22"/>
                <w:szCs w:val="22"/>
              </w:rPr>
              <w:t xml:space="preserve">w tym podatek …………………. % VAT. </w:t>
            </w:r>
          </w:p>
          <w:p w:rsidR="00EF59AD" w:rsidRPr="00EF59AD" w:rsidRDefault="00EF59AD" w:rsidP="00EF59AD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EF59AD" w:rsidRPr="00EF59AD" w:rsidRDefault="00EF59AD" w:rsidP="00EF59AD">
            <w:pPr>
              <w:numPr>
                <w:ilvl w:val="0"/>
                <w:numId w:val="5"/>
              </w:numPr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Oferujemy dostawę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lekkiego</w:t>
            </w:r>
            <w:r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 samochodu ratowniczo-gaśniczego zgodnie z wymaganiami Zamawiającego określonymi w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zapytaniu ofertowym </w:t>
            </w:r>
            <w:r w:rsidRPr="00EF59AD">
              <w:rPr>
                <w:rFonts w:ascii="Cambria" w:hAnsi="Cambria" w:cs="Arial"/>
                <w:b/>
                <w:sz w:val="22"/>
                <w:szCs w:val="22"/>
              </w:rPr>
              <w:t xml:space="preserve"> oraz SOPZ, tj.:</w:t>
            </w:r>
          </w:p>
          <w:p w:rsidR="00EF59AD" w:rsidRPr="00EF59AD" w:rsidRDefault="00EF59AD" w:rsidP="00EF59AD">
            <w:pPr>
              <w:ind w:left="322"/>
              <w:contextualSpacing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  <w:gridCol w:w="4678"/>
            </w:tblGrid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Marka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Typ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>Model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EF59AD" w:rsidRPr="00EF59AD" w:rsidTr="00EA56F4">
              <w:trPr>
                <w:jc w:val="center"/>
              </w:trPr>
              <w:tc>
                <w:tcPr>
                  <w:tcW w:w="2042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  <w:r w:rsidRPr="00EF59AD">
                    <w:rPr>
                      <w:rFonts w:ascii="Cambria" w:hAnsi="Cambria" w:cs="Arial"/>
                      <w:b/>
                      <w:sz w:val="22"/>
                      <w:szCs w:val="22"/>
                    </w:rPr>
                    <w:t xml:space="preserve">Rok produkcji 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F59AD" w:rsidRPr="00EF59AD" w:rsidRDefault="00EF59AD" w:rsidP="00EF59AD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10030" w:rsidRPr="002B0A11" w:rsidRDefault="00F8361D" w:rsidP="002B0A11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</w:tc>
      </w:tr>
      <w:tr w:rsidR="00662731" w:rsidRPr="00097E29" w:rsidTr="002B0A11">
        <w:trPr>
          <w:trHeight w:val="809"/>
        </w:trPr>
        <w:tc>
          <w:tcPr>
            <w:tcW w:w="8952" w:type="dxa"/>
            <w:shd w:val="clear" w:color="auto" w:fill="auto"/>
          </w:tcPr>
          <w:p w:rsidR="00662731" w:rsidRPr="008B39CF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C. Oświadczenia</w:t>
            </w:r>
            <w:r w:rsidR="00014BD5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:rsidR="00420CDD" w:rsidRPr="00FF3602" w:rsidRDefault="00420CDD" w:rsidP="00FF3602">
            <w:pPr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EF59AD" w:rsidRPr="00EF59AD" w:rsidRDefault="00EF59AD" w:rsidP="00EF59AD">
            <w:pPr>
              <w:pStyle w:val="Akapitzlist"/>
              <w:numPr>
                <w:ilvl w:val="0"/>
                <w:numId w:val="6"/>
              </w:numPr>
              <w:ind w:left="346" w:hanging="346"/>
              <w:rPr>
                <w:rFonts w:ascii="Cambria" w:hAnsi="Cambria" w:cs="Arial"/>
                <w:iCs/>
              </w:rPr>
            </w:pPr>
            <w:r w:rsidRPr="00EF59AD">
              <w:rPr>
                <w:rFonts w:ascii="Cambria" w:hAnsi="Cambria" w:cs="Arial"/>
                <w:iCs/>
              </w:rPr>
              <w:t>Oświadczam/y, że obejmujemy dostarczony samochód rocznym okresem gwarancji.</w:t>
            </w:r>
          </w:p>
          <w:p w:rsidR="00304166" w:rsidRPr="002B0A11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  <w:iCs/>
              </w:rPr>
              <w:t>Oświadczam/y, że powyższa cena zawierają wszystkie kos</w:t>
            </w:r>
            <w:r w:rsidR="00420CDD" w:rsidRPr="002B0A11">
              <w:rPr>
                <w:rFonts w:ascii="Cambria" w:hAnsi="Cambria" w:cs="Arial"/>
                <w:iCs/>
              </w:rPr>
              <w:t>zty, jakie ponosi Zamawiający w </w:t>
            </w:r>
            <w:r w:rsidRPr="002B0A11">
              <w:rPr>
                <w:rFonts w:ascii="Cambria" w:hAnsi="Cambria" w:cs="Arial"/>
                <w:iCs/>
              </w:rPr>
              <w:t>przypadku wyboru niniejszej oferty.</w:t>
            </w:r>
          </w:p>
          <w:p w:rsidR="00420CDD" w:rsidRPr="002B0A11" w:rsidRDefault="00304166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  <w:iCs/>
              </w:rPr>
              <w:lastRenderedPageBreak/>
              <w:t xml:space="preserve">Oświadczam/y, że oferujemy realizację zamówienia w terminie </w:t>
            </w:r>
            <w:r w:rsidR="00420CDD" w:rsidRPr="002B0A11">
              <w:rPr>
                <w:rFonts w:ascii="Cambria" w:hAnsi="Cambria" w:cs="Helvetica"/>
                <w:color w:val="000000"/>
              </w:rPr>
              <w:t xml:space="preserve">wskazanym w </w:t>
            </w:r>
            <w:r w:rsidR="00CE64D9" w:rsidRPr="002B0A11">
              <w:rPr>
                <w:rFonts w:ascii="Cambria" w:hAnsi="Cambria" w:cs="Helvetica"/>
                <w:color w:val="000000"/>
              </w:rPr>
              <w:t>zapytaniu ofertowym</w:t>
            </w:r>
            <w:r w:rsidR="00420CDD" w:rsidRPr="002B0A11">
              <w:rPr>
                <w:rFonts w:ascii="Cambria" w:hAnsi="Cambria" w:cs="Helvetica"/>
                <w:color w:val="000000"/>
              </w:rPr>
              <w:t>.</w:t>
            </w:r>
          </w:p>
          <w:p w:rsidR="00420CDD" w:rsidRPr="002B0A11" w:rsidRDefault="004745BD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</w:rPr>
              <w:t xml:space="preserve">Oświadczam/y, że zapoznałem/liśmy się z wymaganiami Zamawiającego, dotyczącymi przedmiotu zamówienia, zamieszczonymi w </w:t>
            </w:r>
            <w:r w:rsidR="00CE64D9" w:rsidRPr="002B0A11">
              <w:rPr>
                <w:rFonts w:ascii="Cambria" w:hAnsi="Cambria" w:cs="Arial"/>
              </w:rPr>
              <w:t>zapytaniu ofertowym</w:t>
            </w:r>
            <w:r w:rsidRPr="002B0A11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:rsidR="00420CDD" w:rsidRPr="002B0A11" w:rsidRDefault="004745BD" w:rsidP="0078652A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</w:rPr>
            </w:pPr>
            <w:r w:rsidRPr="002B0A11">
              <w:rPr>
                <w:rFonts w:ascii="Cambria" w:hAnsi="Cambria" w:cs="Arial"/>
              </w:rPr>
              <w:t>Oświadczam/y, że zrealizu</w:t>
            </w:r>
            <w:r w:rsidR="00CE64D9" w:rsidRPr="002B0A11">
              <w:rPr>
                <w:rFonts w:ascii="Cambria" w:hAnsi="Cambria" w:cs="Arial"/>
              </w:rPr>
              <w:t>ję/emy zamówienie zgodnie z zapytaniem ofertowym</w:t>
            </w:r>
            <w:r w:rsidR="005A3933" w:rsidRPr="002B0A11">
              <w:rPr>
                <w:rFonts w:ascii="Cambria" w:hAnsi="Cambria" w:cs="Arial"/>
              </w:rPr>
              <w:t xml:space="preserve"> </w:t>
            </w:r>
            <w:r w:rsidRPr="002B0A11">
              <w:rPr>
                <w:rFonts w:ascii="Cambria" w:hAnsi="Cambria" w:cs="Arial"/>
              </w:rPr>
              <w:t xml:space="preserve">i wzorem umowy. </w:t>
            </w:r>
          </w:p>
          <w:p w:rsidR="00424A4C" w:rsidRPr="00CE64D9" w:rsidRDefault="00CE64D9" w:rsidP="00CE64D9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B0A11">
              <w:rPr>
                <w:rFonts w:ascii="Cambria" w:hAnsi="Cambria" w:cs="Arial"/>
                <w:iCs/>
              </w:rPr>
              <w:t>Oświadczam/y, że akceptuję/my proponowany przez Zamawiającego wzór umowy, który zobowiązuję się podpisać w miejscu i terminie wskazanym przez Zamawiającego.</w:t>
            </w:r>
          </w:p>
        </w:tc>
      </w:tr>
    </w:tbl>
    <w:p w:rsidR="001131D7" w:rsidRDefault="001131D7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:rsidR="00225055" w:rsidRPr="00225055" w:rsidRDefault="00225055" w:rsidP="0022505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5"/>
      </w:tblGrid>
      <w:tr w:rsidR="0016132B" w:rsidRPr="00097E29" w:rsidTr="002B7BA2">
        <w:trPr>
          <w:trHeight w:val="74"/>
        </w:trPr>
        <w:tc>
          <w:tcPr>
            <w:tcW w:w="4497" w:type="dxa"/>
          </w:tcPr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5A036D" w:rsidRDefault="0016132B" w:rsidP="002B7BA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5A036D" w:rsidRDefault="0016132B" w:rsidP="002B7BA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9D7FF1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16132B" w:rsidRPr="005A036D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9D7FF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A2BA6" w:rsidRDefault="001A2BA6" w:rsidP="00633FF4">
      <w:pPr>
        <w:spacing w:line="300" w:lineRule="auto"/>
        <w:rPr>
          <w:rFonts w:ascii="Cambria" w:hAnsi="Cambria" w:cs="Arial"/>
          <w:iCs/>
          <w:sz w:val="22"/>
          <w:szCs w:val="22"/>
        </w:rPr>
        <w:sectPr w:rsidR="001A2BA6" w:rsidSect="002B0A11">
          <w:headerReference w:type="default" r:id="rId8"/>
          <w:footerReference w:type="even" r:id="rId9"/>
          <w:footerReference w:type="default" r:id="rId10"/>
          <w:pgSz w:w="11906" w:h="16838"/>
          <w:pgMar w:top="426" w:right="1418" w:bottom="568" w:left="1418" w:header="709" w:footer="171" w:gutter="0"/>
          <w:cols w:space="708"/>
        </w:sectPr>
      </w:pPr>
    </w:p>
    <w:p w:rsidR="0016132B" w:rsidRDefault="0016132B" w:rsidP="00633FF4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B61A69" w:rsidRPr="00B61A69" w:rsidRDefault="002B0A11" w:rsidP="00B61A69">
      <w:pPr>
        <w:spacing w:line="300" w:lineRule="auto"/>
        <w:rPr>
          <w:rFonts w:ascii="Cambria" w:hAnsi="Cambria" w:cs="Arial"/>
          <w:b/>
          <w:iCs/>
          <w:sz w:val="22"/>
          <w:szCs w:val="22"/>
        </w:rPr>
      </w:pPr>
      <w:r w:rsidRPr="002B0A11">
        <w:rPr>
          <w:rFonts w:ascii="Cambria" w:hAnsi="Cambria" w:cs="Arial"/>
          <w:b/>
          <w:iCs/>
          <w:sz w:val="22"/>
          <w:szCs w:val="22"/>
        </w:rPr>
        <w:t>GKI.7011.1.32.2019</w:t>
      </w:r>
      <w:r w:rsidR="00B61A69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2B7BA2">
        <w:rPr>
          <w:rFonts w:ascii="Cambria" w:hAnsi="Cambria" w:cs="Arial"/>
          <w:b/>
          <w:iCs/>
          <w:sz w:val="22"/>
          <w:szCs w:val="22"/>
        </w:rPr>
        <w:tab/>
      </w:r>
      <w:r w:rsidR="00B61A69">
        <w:rPr>
          <w:rFonts w:ascii="Cambria" w:hAnsi="Cambria" w:cs="Arial"/>
          <w:b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iCs/>
          <w:sz w:val="22"/>
          <w:szCs w:val="22"/>
        </w:rPr>
        <w:t>Załącznik nr 3</w:t>
      </w:r>
      <w:r w:rsidR="007964BD">
        <w:rPr>
          <w:rFonts w:ascii="Cambria" w:hAnsi="Cambria" w:cs="Arial"/>
          <w:b/>
          <w:iCs/>
          <w:sz w:val="22"/>
          <w:szCs w:val="22"/>
        </w:rPr>
        <w:t>a</w:t>
      </w:r>
      <w:r w:rsidR="00B61A69" w:rsidRPr="00B61A69">
        <w:rPr>
          <w:rFonts w:ascii="Cambria" w:hAnsi="Cambria" w:cs="Arial"/>
          <w:b/>
          <w:iCs/>
          <w:sz w:val="22"/>
          <w:szCs w:val="22"/>
        </w:rPr>
        <w:t xml:space="preserve"> do formularza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1373"/>
      </w:tblGrid>
      <w:tr w:rsidR="00B61A69" w:rsidRPr="00B61A69" w:rsidTr="002B7BA2">
        <w:trPr>
          <w:trHeight w:val="1272"/>
        </w:trPr>
        <w:tc>
          <w:tcPr>
            <w:tcW w:w="3790" w:type="dxa"/>
          </w:tcPr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 w:rsidRPr="00B61A69">
              <w:rPr>
                <w:rFonts w:ascii="Cambria" w:hAnsi="Cambria" w:cs="Arial"/>
                <w:i/>
                <w:iCs/>
                <w:sz w:val="22"/>
                <w:szCs w:val="22"/>
              </w:rPr>
              <w:t>(Nazwa Wykonawcy/Nazwy Wykonawców)</w:t>
            </w:r>
          </w:p>
        </w:tc>
        <w:tc>
          <w:tcPr>
            <w:tcW w:w="11373" w:type="dxa"/>
            <w:shd w:val="pct10" w:color="auto" w:fill="auto"/>
            <w:vAlign w:val="center"/>
          </w:tcPr>
          <w:p w:rsidR="00B61A69" w:rsidRPr="00B61A69" w:rsidRDefault="00B61A69" w:rsidP="00B61A69">
            <w:pPr>
              <w:spacing w:line="300" w:lineRule="auto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>Oświadczenie w zakresie spełniania wymagań technicznych</w:t>
            </w:r>
            <w:r w:rsidR="00633FF4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(parametrów) </w:t>
            </w:r>
            <w:r w:rsidRPr="00B61A69">
              <w:rPr>
                <w:rFonts w:ascii="Cambria" w:hAnsi="Cambria" w:cs="Arial"/>
                <w:b/>
                <w:iCs/>
                <w:sz w:val="22"/>
                <w:szCs w:val="22"/>
                <w:lang w:val="en-US"/>
              </w:rPr>
              <w:t xml:space="preserve"> </w:t>
            </w:r>
            <w:r w:rsidR="002B0A11" w:rsidRPr="002B0A1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używanego lekkiego samochodu ratowniczo-gaśniczego dla Ochotniczej Straży Pożarnej w Tyrawie Solnej</w:t>
            </w:r>
          </w:p>
        </w:tc>
      </w:tr>
    </w:tbl>
    <w:p w:rsidR="00B61A69" w:rsidRDefault="00B61A69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tbl>
      <w:tblPr>
        <w:tblW w:w="1324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774"/>
        <w:gridCol w:w="45"/>
        <w:gridCol w:w="6820"/>
      </w:tblGrid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LP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Wyszczególnienie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Spełnienie warunku/dane techniczne</w:t>
            </w:r>
          </w:p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SPEŁNIA/NIE SPEŁNIA</w:t>
            </w:r>
          </w:p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  <w:u w:val="single"/>
              </w:rPr>
              <w:t>(</w:t>
            </w:r>
            <w:r w:rsidRPr="00633FF4">
              <w:rPr>
                <w:rFonts w:ascii="Cambria" w:hAnsi="Cambria" w:cs="Arial"/>
                <w:b/>
                <w:bCs/>
                <w:i/>
                <w:iCs/>
                <w:sz w:val="22"/>
                <w:szCs w:val="22"/>
                <w:u w:val="single"/>
              </w:rPr>
              <w:t>wypełnia oferent podając rzeczywiste parametry / rozwiązania / dokumenty potwierdzające spełnienie wymagań lub wpisując SPEŁNIA / NIE SPEŁNIA</w:t>
            </w: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  <w:u w:val="single"/>
              </w:rPr>
              <w:t>)</w:t>
            </w:r>
          </w:p>
        </w:tc>
      </w:tr>
      <w:tr w:rsidR="00633FF4" w:rsidRPr="00633FF4" w:rsidTr="00096CCC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2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Podwozie z kabiną</w:t>
            </w: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Samochód - używany, rok produkcji nie starszy niż 2018. Podać producenta i typ nadwozia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Pojazd musi posiadać: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ważne świadectwo dopuszczenia CNBOP wydane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w oparciu o  rozporządzenie Ministra Spraw Wewnętrznych i Administracji z dnia 20 czerwca 2007 r. w sprawie wykazu wyrobów służących do zapewnienia bezpieczeństwa publicznego lub ochronie zdrowia i życia lub mienia, a także wydania   dopuszczenia   tych   wyrobów do użytkowania(Dz. U. z dnia 2007 r. Nr 143, poz.1002 z poźn. zm.) na oferowany pojazd – </w:t>
            </w:r>
            <w:r w:rsidRPr="00633FF4">
              <w:rPr>
                <w:rFonts w:ascii="Cambria" w:hAnsi="Cambria" w:cs="Arial"/>
                <w:b/>
                <w:iCs/>
                <w:sz w:val="22"/>
                <w:szCs w:val="22"/>
              </w:rPr>
              <w:t>kopie dołączyć do dokumentów ofertowych w celu potwierdzenia parametrów oferowanego pojazdu.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- Homologacje europejską - dotyczy podwozia wykorzystanego do zabudowy (podwozie musi posiadać homologację pojazdu niekompletnego) kopie Świadectwa Zgodności WE na oferowane podwozie dołączyć do oferty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Wymiary zewnętrzne pojazdu kompletnego (podać dokładne parametry potwierdzone Świadectwem Dopuszczenia CNBOP):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-maksymalna długość całkowita po zabudowie 6600 mm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maksymalna wysokość całkowita pojazdu (bez anten) 2650 mm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szerokość maksymalna 2500 mm z lusterkami bocznymi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rozstaw osi minimum 3600 mm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trHeight w:val="1179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Pojazd wyposażony w urządzenie sygnalizacyjno -ostrzegawcze akustyczne i świetlne - belka świetlna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z napisem „ STRAŻ " montowana na dachu kabiny-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dodatkowa lampa sygnalizacyjna niebieska błyskowa </w:t>
            </w:r>
            <w:r w:rsidRPr="00633FF4">
              <w:rPr>
                <w:rFonts w:ascii="Cambria" w:hAnsi="Cambria" w:cs="Arial"/>
                <w:iCs/>
                <w:sz w:val="22"/>
                <w:szCs w:val="22"/>
              </w:rPr>
              <w:br/>
              <w:t>z tyłu pojazdu, lampy wykonane w technologii LED, lampy zabezpieczone przed uszkodzeniami mechanicznymi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Dodatkowe 2 lampy stroboskopowe sygnalizacyjne niebieskie z przodu pojazdu.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1.6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Podwozie pojazdu z silnikiem o zapłonie samoczynnym z turbo-doładowaniem. Silnik o mocy maksymalnej, minimum 120 kW i maksymalnym momencie obrotowym, minimum 360 Nm, spełniający normę emisji spalin obowiązującą na dzień przekazania pojazdu, pojemność skokowa minimum 2250 cm</w:t>
            </w:r>
            <w:r w:rsidRPr="00633FF4">
              <w:rPr>
                <w:rFonts w:ascii="Cambria" w:hAnsi="Cambria" w:cs="Arial"/>
                <w:iCs/>
                <w:sz w:val="22"/>
                <w:szCs w:val="22"/>
                <w:vertAlign w:val="superscript"/>
              </w:rPr>
              <w:t>3</w:t>
            </w: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, przebieg maksymalnie 5000 km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1.7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Napęd 4x2 na oś tylną z fabryczną blokadą mechanizmu różnicowego, oś napędzana wyposażona w podwójne koła. 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1.8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Układ hamulcowy wyposażony w ABS, układ elektroniczny stabilizujący tor jazdy ESP Skrzynia biegów 6 biegowa + wsteczny, hamulce tarczowe na obu osiach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1.9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Samochód przystosowany do przewozu min.6 osób, wyposażony w 4 drzwi: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drzwi  przedziału  załogi  umieszczone  po obu stronach pojazdu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układ foteli w kabinie 1+1+4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podłoga przedziału załogi i ładunkowego wyłożona wykładziną   przeciwpoślizgową, trwałą, łatwo zmywalną.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-oświetlenie przedziału pasażerskiego włączane z kabiny   kierowcy i niezależnie z przedziału pasażerskiego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dodatkowe gniazdo zapaliczki w kabinie kierowcy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wskaźnik temperatury zewnętrznej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boczne lusterka regulowane elektrycznie i podgrzewane, składane ręcznie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światła przeciwmgielne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radio samochodowe z czytnikiem MP3 i pilotem sterującym umieszczonym w zasięgu kierowcy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poduszka powietrzna dla kierowcy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elektrycznie regulowane szyby przednie w kabinie kierowcy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szyby w tylnych drzwiach przesuwne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wszystkie szyby o wysokiej zdolności filtrowania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układ kierowniczy ze wspomaganiem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miejsce dowódcy wyposażone w półkę ułatwiającą czytanie mapy i lampkę oświetlającą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- kabina wyposażona w ogrzewanie i w klimatyzację manualną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wszystkie drzwi kabiny wyposażone w centralny zamek sterowany z przycisku w kluczyku.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w kabinie przygotowana instalacja elektryczna dla radiostacji przenośnych i latarek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w kabinie pasażerskiej dywaniki dla pierwszego i drugiego rzędu siedzeń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W kabinie zainstalowany radiotelefon o parametrach: częstotliwość VHF 136-174 MHz, moc 1÷25 W, odstęp międzykanałowy 12,5 kHz dostosowany do użytkowania w sieci MSWiA ,min 125 kanałów, wyświetlacz alfanumeryczny min 14 znaków. Obrotowy potencjometr siły głosu. Radiotelefon musi być przystosowany do użytkowania w sieci z sygnałem analogowym i cyfrowym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1.11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Elektryczne urządzenia radiowe oraz akustyczno-sygnalizacyjne wykonane w sposób nie powodujący zakłóceń podczas ich jednoczesnej pracy.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1.12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Kolorystyka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błotniki i zderzaki – białe;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kabina, zabudowa – RAL 3000;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Pojazd  oznakowany  numerami  operacyjnymi w kolorze białym wg wymagań zamawiającego. Pojazd oklejony pasem koloru białego z foli odblaskowej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1.13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Zbiornik paliwa minimum 80 litrów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trHeight w:val="49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1.14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Zawieszenie pojazdu fabrycznie wzmocnione z tyłu min 3 resory piórowe 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633FF4">
        <w:trPr>
          <w:trHeight w:val="262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iCs/>
                <w:sz w:val="22"/>
                <w:szCs w:val="22"/>
              </w:rPr>
              <w:t>2.</w:t>
            </w:r>
          </w:p>
        </w:tc>
        <w:tc>
          <w:tcPr>
            <w:tcW w:w="126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iCs/>
                <w:sz w:val="22"/>
                <w:szCs w:val="22"/>
              </w:rPr>
              <w:t>Zabudowa pożarnicza</w:t>
            </w: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Zabudowa  samonośna  wykonana  z materiałów odpornych na korozję – stali nierdzewnej i/lub aluminium. Pokrycie zewnętrzne i wewnętrzne  wykonane z blachy aluminiowej.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Wymiary zewnętrzne zabudowy: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wysokość i szerokość równa wysokości i szerokości kabiny pasażerskiej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- długość nie mniejsza niż 2900mm.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Dach zabudowy w formie podestu roboczego w wykonaniu antypoślizgowym. Na dachu zamontowana zamykana skrzynia narzędziowa całkowicie wykonana z aluminium o wymiarach min. 500x300x1600 mmm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Na tylnej ścianie nadwozia umieszczona drabinka umożliwiająca wejście na dach pojazdu z powierzchniami        stopni w wykonaniu antypoślizgowym.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Skrytki   na   sprzęt  i  wyposażenie zamykane żaluzjami wodno i pyłoszczelnymi. Układ skrytek 2+2+1, szerokość żaluzji bocznych minimum 1180 mm, tylnej minimum 750 mm.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Skrytki na sprzęt muszą być wyposażone w oświetlenie   LED włączane automatycznie po otwarciu żaluzji skrytki.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2.6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Pojazd powinien posiadać oświetlenie pola pracy wokół nadwozia sprzętowego zapewniające oświetlenie min. 5 luksów w odległości 1 m w warunkach słabej widoczności, oraz oświetlenie powierzchni platformy dachowej, lampy wykonane w technologii LED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2.7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Szuflady i wysuwane tace muszą się automatycznie blokować    w    pozycji    zamkniętej, posiadać zabezpieczenie  przed  całkowitym wyciągnięciem 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2.8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Szuflady  i  tace  wystające  w  pozycji otwartej powyżej  250  mm  poza  obrys  pojazdu muszą posiadać oznakowanie ostrzegawcze.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2.9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Uchwyty, klamki wszystkich urządzeń samochodu,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drzwi żaluzjowych, szuflad, podestów, tac, muszą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być  tak skonstruowane, aby umożliwiały ich obsługę </w:t>
            </w:r>
            <w:r w:rsidRPr="00633FF4">
              <w:rPr>
                <w:rFonts w:ascii="Cambria" w:hAnsi="Cambria" w:cs="Arial"/>
                <w:iCs/>
                <w:sz w:val="22"/>
                <w:szCs w:val="22"/>
              </w:rPr>
              <w:br/>
              <w:t>w rękawicach.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2.10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Konstrukcja skrytek zapewniająca odprowadzenie wody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z ich wnętrza i skuteczną wentylację, szczególnie tych</w:t>
            </w:r>
            <w:r w:rsidRPr="00633FF4">
              <w:rPr>
                <w:rFonts w:ascii="Cambria" w:hAnsi="Cambria" w:cs="Arial"/>
                <w:iCs/>
                <w:sz w:val="22"/>
                <w:szCs w:val="22"/>
              </w:rPr>
              <w:br/>
              <w:t>w których przewidziane będą urządzenia z napędem silnikowym i paliwem.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Powierzchnie platform, podestu roboczego i podłogi kabiny w wykonaniu antypoślizgowym.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2.11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1 szt. szuflad wysuwane poziomo o nośności do 100 kg wyposażona w mocowania do transportu urządzenia typu motopompa lub narzędzia hydrauliczne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 2.12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Na platformie dachowej mocowanie na drabinę strażacką trzy przęsłową.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2.13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Dwie półki z mocowaniami na urządzenia strażackie wg zapotrzebowania o nośności do 50 kg. W tym trzy z regulacją wysokości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2.14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Przegrody na minimum 8 węży tłocznych – rozmiar wg zapotrzebowania.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2.15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Pojazd    wyposażony    w    system ładowania akumulatora z gniazdem umieszczonym w okolicach siedzenia    kierowcy,    kontrolką sygnalizującą ładowanie na desce rozdzielczej i blokadą rozruchu silnika w trakcje ładowania akumulatora. W komplecie prostownik wyposażony w funkcję </w:t>
            </w:r>
            <w:r w:rsidRPr="00633FF4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automatycznego ładowania w zależności od napięcia akumulatora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2.16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Instalacja    elektryczna    dodatkowego osprzętu wyposażona w wyłącznik głównego zasilania.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2.17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Dwie skrzynki zapewniające miejsce transportowe dla drobnych narzędzi oraz kanistra z paliwem dodatkowym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2.18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Uchwyty dla pilarki do drewna oraz dla piły do betonu i stali</w:t>
            </w:r>
          </w:p>
        </w:tc>
        <w:tc>
          <w:tcPr>
            <w:tcW w:w="6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iCs/>
                <w:sz w:val="22"/>
                <w:szCs w:val="22"/>
              </w:rPr>
              <w:t>3.</w:t>
            </w:r>
          </w:p>
        </w:tc>
        <w:tc>
          <w:tcPr>
            <w:tcW w:w="12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b/>
                <w:iCs/>
                <w:sz w:val="22"/>
                <w:szCs w:val="22"/>
              </w:rPr>
              <w:t>Wymagana dokumentacja</w:t>
            </w:r>
          </w:p>
        </w:tc>
      </w:tr>
      <w:tr w:rsidR="00633FF4" w:rsidRPr="00633FF4" w:rsidTr="00457FC6">
        <w:trPr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3.1</w:t>
            </w:r>
          </w:p>
        </w:tc>
        <w:tc>
          <w:tcPr>
            <w:tcW w:w="5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>Producent zabudowy musi posiadać aktualną autoryzację producenta pojazdu, wykorzystanego do zabudowy, upoważniającą firmę zabudowującą do wykonywania zabudów bez utraty gwarancji na pojazd bazowy. Autoryzacja ta musi gwarantować możliwość obsługi i napraw gwarancyjnych całego pojazdu w autoryzowanych stacjach obsługi producenta pojazdu bazowego.</w:t>
            </w:r>
          </w:p>
          <w:p w:rsidR="00633FF4" w:rsidRPr="00633FF4" w:rsidRDefault="00633FF4" w:rsidP="00633FF4">
            <w:pPr>
              <w:spacing w:line="30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633FF4">
              <w:rPr>
                <w:rFonts w:ascii="Cambria" w:hAnsi="Cambria" w:cs="Arial"/>
                <w:iCs/>
                <w:sz w:val="22"/>
                <w:szCs w:val="22"/>
              </w:rPr>
              <w:t xml:space="preserve">Kopie dokumentu potwierdzającego autoryzację producenta zabudowy należy załączyć do oferty. 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FF4" w:rsidRPr="00633FF4" w:rsidRDefault="00633FF4" w:rsidP="00633FF4">
            <w:pPr>
              <w:spacing w:line="300" w:lineRule="auto"/>
              <w:jc w:val="center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</w:tbl>
    <w:p w:rsidR="00633FF4" w:rsidRPr="00633FF4" w:rsidRDefault="00633FF4" w:rsidP="00633FF4">
      <w:pPr>
        <w:spacing w:line="300" w:lineRule="auto"/>
        <w:jc w:val="center"/>
        <w:rPr>
          <w:rFonts w:ascii="Cambria" w:hAnsi="Cambria" w:cs="Arial"/>
          <w:i/>
          <w:iCs/>
          <w:sz w:val="22"/>
          <w:szCs w:val="22"/>
        </w:rPr>
      </w:pPr>
    </w:p>
    <w:p w:rsidR="0089066D" w:rsidRDefault="0089066D" w:rsidP="00633FF4">
      <w:pPr>
        <w:spacing w:line="300" w:lineRule="auto"/>
        <w:rPr>
          <w:rFonts w:ascii="Cambria" w:hAnsi="Cambria" w:cs="Arial"/>
          <w:iCs/>
          <w:sz w:val="22"/>
          <w:szCs w:val="22"/>
        </w:rPr>
      </w:pPr>
    </w:p>
    <w:p w:rsidR="0089066D" w:rsidRDefault="0089066D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p w:rsidR="00FB2A41" w:rsidRP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Default="00FB2A41" w:rsidP="00FB2A41">
      <w:pPr>
        <w:rPr>
          <w:rFonts w:ascii="Cambria" w:hAnsi="Cambria" w:cs="Arial"/>
          <w:sz w:val="22"/>
          <w:szCs w:val="22"/>
        </w:rPr>
      </w:pPr>
    </w:p>
    <w:p w:rsidR="00FB2A41" w:rsidRPr="00FB2A41" w:rsidRDefault="00FB2A41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9712"/>
      </w:tblGrid>
      <w:tr w:rsidR="00FB2A41" w:rsidRPr="005555B3" w:rsidTr="00FB2A41">
        <w:trPr>
          <w:trHeight w:val="74"/>
        </w:trPr>
        <w:tc>
          <w:tcPr>
            <w:tcW w:w="4497" w:type="dxa"/>
            <w:shd w:val="clear" w:color="auto" w:fill="auto"/>
          </w:tcPr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</w:t>
            </w:r>
          </w:p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(miejscowość i data)</w:t>
            </w:r>
          </w:p>
        </w:tc>
        <w:tc>
          <w:tcPr>
            <w:tcW w:w="9712" w:type="dxa"/>
            <w:shd w:val="clear" w:color="auto" w:fill="auto"/>
          </w:tcPr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……………………………………………</w:t>
            </w:r>
          </w:p>
          <w:p w:rsidR="00FB2A41" w:rsidRPr="005555B3" w:rsidRDefault="00FB2A41" w:rsidP="00FB2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ind w:right="171"/>
              <w:jc w:val="center"/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(podpis osób(-y) uprawnionej do </w:t>
            </w:r>
          </w:p>
          <w:p w:rsidR="00FB2A41" w:rsidRPr="005555B3" w:rsidRDefault="00FB2A41" w:rsidP="00273B5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jc w:val="center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bdr w:val="nil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 xml:space="preserve">                                             </w:t>
            </w:r>
            <w:r w:rsidRPr="005555B3">
              <w:rPr>
                <w:rFonts w:ascii="Cambria" w:hAnsi="Cambria"/>
                <w:i/>
                <w:iCs/>
                <w:sz w:val="18"/>
                <w:szCs w:val="18"/>
                <w:bdr w:val="nil"/>
              </w:rPr>
              <w:t>składania oświadczenia woli w imieniu wykonawcy)</w:t>
            </w:r>
          </w:p>
        </w:tc>
      </w:tr>
    </w:tbl>
    <w:p w:rsidR="00654B26" w:rsidRPr="00FB2A41" w:rsidRDefault="00654B26" w:rsidP="00FB2A41">
      <w:pPr>
        <w:tabs>
          <w:tab w:val="left" w:pos="5970"/>
        </w:tabs>
        <w:rPr>
          <w:rFonts w:ascii="Cambria" w:hAnsi="Cambria" w:cs="Arial"/>
          <w:sz w:val="22"/>
          <w:szCs w:val="22"/>
        </w:rPr>
      </w:pPr>
    </w:p>
    <w:sectPr w:rsidR="00654B26" w:rsidRPr="00FB2A41" w:rsidSect="00633FF4">
      <w:pgSz w:w="16838" w:h="11906" w:orient="landscape"/>
      <w:pgMar w:top="709" w:right="709" w:bottom="1418" w:left="568" w:header="709" w:footer="1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5D" w:rsidRDefault="001B3E5D">
      <w:r>
        <w:separator/>
      </w:r>
    </w:p>
  </w:endnote>
  <w:endnote w:type="continuationSeparator" w:id="0">
    <w:p w:rsidR="001B3E5D" w:rsidRDefault="001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Bold-Identity-H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51" w:rsidRDefault="00273B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B51" w:rsidRDefault="00273B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782169"/>
      <w:docPartObj>
        <w:docPartGallery w:val="Page Numbers (Bottom of Page)"/>
        <w:docPartUnique/>
      </w:docPartObj>
    </w:sdtPr>
    <w:sdtEndPr/>
    <w:sdtContent>
      <w:p w:rsidR="00273B51" w:rsidRDefault="00273B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6C">
          <w:rPr>
            <w:noProof/>
          </w:rPr>
          <w:t>2</w:t>
        </w:r>
        <w:r>
          <w:fldChar w:fldCharType="end"/>
        </w:r>
      </w:p>
    </w:sdtContent>
  </w:sdt>
  <w:p w:rsidR="00273B51" w:rsidRPr="00CD4D7A" w:rsidRDefault="00273B51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5D" w:rsidRDefault="001B3E5D">
      <w:r>
        <w:separator/>
      </w:r>
    </w:p>
  </w:footnote>
  <w:footnote w:type="continuationSeparator" w:id="0">
    <w:p w:rsidR="001B3E5D" w:rsidRDefault="001B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51" w:rsidRDefault="00273B51" w:rsidP="00304166">
    <w:pPr>
      <w:pStyle w:val="Nagwek"/>
      <w:jc w:val="center"/>
    </w:pPr>
  </w:p>
  <w:p w:rsidR="00273B51" w:rsidRDefault="00273B51" w:rsidP="0030416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1" w15:restartNumberingAfterBreak="0">
    <w:nsid w:val="01386E89"/>
    <w:multiLevelType w:val="hybridMultilevel"/>
    <w:tmpl w:val="B3BEF2A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4" w15:restartNumberingAfterBreak="0">
    <w:nsid w:val="100F54FB"/>
    <w:multiLevelType w:val="hybridMultilevel"/>
    <w:tmpl w:val="CD92DCC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868"/>
    <w:multiLevelType w:val="hybridMultilevel"/>
    <w:tmpl w:val="27E8566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22F504F"/>
    <w:multiLevelType w:val="hybridMultilevel"/>
    <w:tmpl w:val="734A7D4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E3B73"/>
    <w:multiLevelType w:val="hybridMultilevel"/>
    <w:tmpl w:val="EFE8292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4F03"/>
    <w:multiLevelType w:val="hybridMultilevel"/>
    <w:tmpl w:val="E3B668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05633"/>
    <w:multiLevelType w:val="hybridMultilevel"/>
    <w:tmpl w:val="52E6C4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D4B39"/>
    <w:multiLevelType w:val="hybridMultilevel"/>
    <w:tmpl w:val="F6E43DF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D7794"/>
    <w:multiLevelType w:val="hybridMultilevel"/>
    <w:tmpl w:val="9AA4FB52"/>
    <w:lvl w:ilvl="0" w:tplc="D4F42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10FB"/>
    <w:multiLevelType w:val="hybridMultilevel"/>
    <w:tmpl w:val="2CD679E8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03D6"/>
    <w:multiLevelType w:val="hybridMultilevel"/>
    <w:tmpl w:val="9664033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17205"/>
    <w:multiLevelType w:val="hybridMultilevel"/>
    <w:tmpl w:val="061CB71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F7406"/>
    <w:multiLevelType w:val="hybridMultilevel"/>
    <w:tmpl w:val="B8147EB4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72FC"/>
    <w:multiLevelType w:val="hybridMultilevel"/>
    <w:tmpl w:val="F508CF0C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26816"/>
    <w:multiLevelType w:val="hybridMultilevel"/>
    <w:tmpl w:val="AF9EE132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A672D"/>
    <w:multiLevelType w:val="hybridMultilevel"/>
    <w:tmpl w:val="DABC1C9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6275"/>
    <w:multiLevelType w:val="hybridMultilevel"/>
    <w:tmpl w:val="F2AC3AE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F1415D"/>
    <w:multiLevelType w:val="hybridMultilevel"/>
    <w:tmpl w:val="B3DCA66A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431E"/>
    <w:multiLevelType w:val="hybridMultilevel"/>
    <w:tmpl w:val="4CAA792E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4665A"/>
    <w:multiLevelType w:val="hybridMultilevel"/>
    <w:tmpl w:val="B98CB72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D290E"/>
    <w:multiLevelType w:val="hybridMultilevel"/>
    <w:tmpl w:val="62CC8296"/>
    <w:lvl w:ilvl="0" w:tplc="06EA8D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26"/>
  </w:num>
  <w:num w:numId="9">
    <w:abstractNumId w:val="4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19"/>
  </w:num>
  <w:num w:numId="15">
    <w:abstractNumId w:val="27"/>
  </w:num>
  <w:num w:numId="16">
    <w:abstractNumId w:val="7"/>
  </w:num>
  <w:num w:numId="17">
    <w:abstractNumId w:val="1"/>
  </w:num>
  <w:num w:numId="18">
    <w:abstractNumId w:val="5"/>
  </w:num>
  <w:num w:numId="19">
    <w:abstractNumId w:val="10"/>
  </w:num>
  <w:num w:numId="20">
    <w:abstractNumId w:val="24"/>
  </w:num>
  <w:num w:numId="21">
    <w:abstractNumId w:val="25"/>
  </w:num>
  <w:num w:numId="22">
    <w:abstractNumId w:val="21"/>
  </w:num>
  <w:num w:numId="23">
    <w:abstractNumId w:val="17"/>
  </w:num>
  <w:num w:numId="24">
    <w:abstractNumId w:val="18"/>
  </w:num>
  <w:num w:numId="25">
    <w:abstractNumId w:val="15"/>
  </w:num>
  <w:num w:numId="26">
    <w:abstractNumId w:val="13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4"/>
    <w:rsid w:val="00006863"/>
    <w:rsid w:val="000140CF"/>
    <w:rsid w:val="00014BD5"/>
    <w:rsid w:val="00020EC7"/>
    <w:rsid w:val="00024772"/>
    <w:rsid w:val="00026382"/>
    <w:rsid w:val="0003263F"/>
    <w:rsid w:val="00037630"/>
    <w:rsid w:val="00037975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D1"/>
    <w:rsid w:val="000858E0"/>
    <w:rsid w:val="00086812"/>
    <w:rsid w:val="00092CF5"/>
    <w:rsid w:val="000970FC"/>
    <w:rsid w:val="00097E17"/>
    <w:rsid w:val="00097E29"/>
    <w:rsid w:val="000A0310"/>
    <w:rsid w:val="000A274C"/>
    <w:rsid w:val="000A4F26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1865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11B9"/>
    <w:rsid w:val="00155DC2"/>
    <w:rsid w:val="00157B03"/>
    <w:rsid w:val="001603A8"/>
    <w:rsid w:val="0016132B"/>
    <w:rsid w:val="00161352"/>
    <w:rsid w:val="00162C28"/>
    <w:rsid w:val="00177361"/>
    <w:rsid w:val="00177786"/>
    <w:rsid w:val="001847B8"/>
    <w:rsid w:val="00185721"/>
    <w:rsid w:val="00186259"/>
    <w:rsid w:val="00193DC9"/>
    <w:rsid w:val="001A2158"/>
    <w:rsid w:val="001A2BA6"/>
    <w:rsid w:val="001B374B"/>
    <w:rsid w:val="001B3E5D"/>
    <w:rsid w:val="001B3EB9"/>
    <w:rsid w:val="001B40A8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5055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0AEF"/>
    <w:rsid w:val="00261E76"/>
    <w:rsid w:val="00262FBB"/>
    <w:rsid w:val="0026618D"/>
    <w:rsid w:val="00267BE4"/>
    <w:rsid w:val="00270392"/>
    <w:rsid w:val="00270639"/>
    <w:rsid w:val="00273B51"/>
    <w:rsid w:val="00277444"/>
    <w:rsid w:val="002776E1"/>
    <w:rsid w:val="00281143"/>
    <w:rsid w:val="002865CE"/>
    <w:rsid w:val="00290F9D"/>
    <w:rsid w:val="00294E9C"/>
    <w:rsid w:val="002A56B5"/>
    <w:rsid w:val="002B0A11"/>
    <w:rsid w:val="002B554C"/>
    <w:rsid w:val="002B7BA2"/>
    <w:rsid w:val="002D0873"/>
    <w:rsid w:val="002D18A6"/>
    <w:rsid w:val="002D26CE"/>
    <w:rsid w:val="002D522B"/>
    <w:rsid w:val="002D57EA"/>
    <w:rsid w:val="002D65C5"/>
    <w:rsid w:val="002D79EB"/>
    <w:rsid w:val="002E34EE"/>
    <w:rsid w:val="002F4DFE"/>
    <w:rsid w:val="00304166"/>
    <w:rsid w:val="003042BA"/>
    <w:rsid w:val="00305068"/>
    <w:rsid w:val="00305F52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22A4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D6A9A"/>
    <w:rsid w:val="003E3104"/>
    <w:rsid w:val="003E3DB5"/>
    <w:rsid w:val="003E4D02"/>
    <w:rsid w:val="003F2CD6"/>
    <w:rsid w:val="003F6D67"/>
    <w:rsid w:val="00401FE1"/>
    <w:rsid w:val="00411552"/>
    <w:rsid w:val="0041376D"/>
    <w:rsid w:val="00415216"/>
    <w:rsid w:val="00415479"/>
    <w:rsid w:val="00416626"/>
    <w:rsid w:val="00420CDD"/>
    <w:rsid w:val="00421D31"/>
    <w:rsid w:val="00423277"/>
    <w:rsid w:val="00424A4C"/>
    <w:rsid w:val="0042554E"/>
    <w:rsid w:val="00427B77"/>
    <w:rsid w:val="00433110"/>
    <w:rsid w:val="00433A2B"/>
    <w:rsid w:val="00434628"/>
    <w:rsid w:val="00435898"/>
    <w:rsid w:val="00436E97"/>
    <w:rsid w:val="00440273"/>
    <w:rsid w:val="0044084B"/>
    <w:rsid w:val="004422F1"/>
    <w:rsid w:val="00443213"/>
    <w:rsid w:val="00445674"/>
    <w:rsid w:val="004510AA"/>
    <w:rsid w:val="00451E0E"/>
    <w:rsid w:val="00452F1E"/>
    <w:rsid w:val="0045356B"/>
    <w:rsid w:val="00454716"/>
    <w:rsid w:val="00455334"/>
    <w:rsid w:val="004555BA"/>
    <w:rsid w:val="00462A56"/>
    <w:rsid w:val="00471ACF"/>
    <w:rsid w:val="00472F94"/>
    <w:rsid w:val="004745BD"/>
    <w:rsid w:val="00474EEC"/>
    <w:rsid w:val="004805F3"/>
    <w:rsid w:val="0049502F"/>
    <w:rsid w:val="00495668"/>
    <w:rsid w:val="004A24A7"/>
    <w:rsid w:val="004A6ED0"/>
    <w:rsid w:val="004C02A6"/>
    <w:rsid w:val="004C09BA"/>
    <w:rsid w:val="004C0B5E"/>
    <w:rsid w:val="004C0BAD"/>
    <w:rsid w:val="004C6167"/>
    <w:rsid w:val="004D2B7E"/>
    <w:rsid w:val="004D66D2"/>
    <w:rsid w:val="004E1248"/>
    <w:rsid w:val="004E1D36"/>
    <w:rsid w:val="004E444B"/>
    <w:rsid w:val="004E6307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44E1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67E81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3933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0406"/>
    <w:rsid w:val="00612075"/>
    <w:rsid w:val="00612F78"/>
    <w:rsid w:val="00614778"/>
    <w:rsid w:val="00616FDE"/>
    <w:rsid w:val="00620B58"/>
    <w:rsid w:val="0062655A"/>
    <w:rsid w:val="00630C50"/>
    <w:rsid w:val="00631F2C"/>
    <w:rsid w:val="00633FF4"/>
    <w:rsid w:val="00635729"/>
    <w:rsid w:val="00636E08"/>
    <w:rsid w:val="006407AB"/>
    <w:rsid w:val="0064163C"/>
    <w:rsid w:val="00643AE3"/>
    <w:rsid w:val="00650FBB"/>
    <w:rsid w:val="00654B26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66FD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D56F9"/>
    <w:rsid w:val="006E3D77"/>
    <w:rsid w:val="006E748B"/>
    <w:rsid w:val="006E7E49"/>
    <w:rsid w:val="006F0E0E"/>
    <w:rsid w:val="006F46F7"/>
    <w:rsid w:val="006F4D81"/>
    <w:rsid w:val="0070153E"/>
    <w:rsid w:val="00705228"/>
    <w:rsid w:val="00706C04"/>
    <w:rsid w:val="00706CB2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845EB"/>
    <w:rsid w:val="0078546C"/>
    <w:rsid w:val="0078652A"/>
    <w:rsid w:val="0078778B"/>
    <w:rsid w:val="00792BAA"/>
    <w:rsid w:val="00794EA7"/>
    <w:rsid w:val="00795E51"/>
    <w:rsid w:val="007964BD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622A"/>
    <w:rsid w:val="0088376B"/>
    <w:rsid w:val="0089066D"/>
    <w:rsid w:val="00892394"/>
    <w:rsid w:val="0089580A"/>
    <w:rsid w:val="008A2971"/>
    <w:rsid w:val="008A4BA2"/>
    <w:rsid w:val="008A5000"/>
    <w:rsid w:val="008A57E9"/>
    <w:rsid w:val="008A5B72"/>
    <w:rsid w:val="008B12F3"/>
    <w:rsid w:val="008B39CF"/>
    <w:rsid w:val="008B3AB3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0F8"/>
    <w:rsid w:val="008F71B8"/>
    <w:rsid w:val="008F781E"/>
    <w:rsid w:val="00901659"/>
    <w:rsid w:val="009023BF"/>
    <w:rsid w:val="00903158"/>
    <w:rsid w:val="00910030"/>
    <w:rsid w:val="00910C78"/>
    <w:rsid w:val="00913C66"/>
    <w:rsid w:val="00914C4D"/>
    <w:rsid w:val="00915F3A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7710"/>
    <w:rsid w:val="009D7FF1"/>
    <w:rsid w:val="009E379E"/>
    <w:rsid w:val="009E3B1B"/>
    <w:rsid w:val="009F456B"/>
    <w:rsid w:val="009F50E4"/>
    <w:rsid w:val="009F6272"/>
    <w:rsid w:val="00A106D0"/>
    <w:rsid w:val="00A12729"/>
    <w:rsid w:val="00A1452D"/>
    <w:rsid w:val="00A17673"/>
    <w:rsid w:val="00A21814"/>
    <w:rsid w:val="00A248E4"/>
    <w:rsid w:val="00A455A7"/>
    <w:rsid w:val="00A50CDB"/>
    <w:rsid w:val="00A562B5"/>
    <w:rsid w:val="00A563BB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C5651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214E"/>
    <w:rsid w:val="00B25AE4"/>
    <w:rsid w:val="00B27E6F"/>
    <w:rsid w:val="00B3158C"/>
    <w:rsid w:val="00B31624"/>
    <w:rsid w:val="00B37F5C"/>
    <w:rsid w:val="00B4173C"/>
    <w:rsid w:val="00B42393"/>
    <w:rsid w:val="00B5191F"/>
    <w:rsid w:val="00B56364"/>
    <w:rsid w:val="00B60D77"/>
    <w:rsid w:val="00B60E71"/>
    <w:rsid w:val="00B61A69"/>
    <w:rsid w:val="00B62726"/>
    <w:rsid w:val="00B63B6C"/>
    <w:rsid w:val="00B754B7"/>
    <w:rsid w:val="00B80F4E"/>
    <w:rsid w:val="00B85D02"/>
    <w:rsid w:val="00B86B15"/>
    <w:rsid w:val="00B901D0"/>
    <w:rsid w:val="00B915EB"/>
    <w:rsid w:val="00B925F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50AC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3C6D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64D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4A61"/>
    <w:rsid w:val="00D25473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84068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1C93"/>
    <w:rsid w:val="00E55DBC"/>
    <w:rsid w:val="00E56C2C"/>
    <w:rsid w:val="00E6194A"/>
    <w:rsid w:val="00E63385"/>
    <w:rsid w:val="00E63716"/>
    <w:rsid w:val="00E65D7B"/>
    <w:rsid w:val="00E70A2C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2B7B"/>
    <w:rsid w:val="00EC41A0"/>
    <w:rsid w:val="00ED08A0"/>
    <w:rsid w:val="00EE0A8C"/>
    <w:rsid w:val="00EE5BDF"/>
    <w:rsid w:val="00EE7259"/>
    <w:rsid w:val="00EE79BE"/>
    <w:rsid w:val="00EF17BA"/>
    <w:rsid w:val="00EF59AD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60E5C"/>
    <w:rsid w:val="00F61641"/>
    <w:rsid w:val="00F61C97"/>
    <w:rsid w:val="00F646F0"/>
    <w:rsid w:val="00F7007F"/>
    <w:rsid w:val="00F72065"/>
    <w:rsid w:val="00F7229B"/>
    <w:rsid w:val="00F806DE"/>
    <w:rsid w:val="00F8185A"/>
    <w:rsid w:val="00F82887"/>
    <w:rsid w:val="00F8361D"/>
    <w:rsid w:val="00F90BC8"/>
    <w:rsid w:val="00F914DC"/>
    <w:rsid w:val="00FA3689"/>
    <w:rsid w:val="00FA3D02"/>
    <w:rsid w:val="00FB222C"/>
    <w:rsid w:val="00FB2A41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  <w:rsid w:val="00FF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C4D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1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160F1"/>
    <w:rPr>
      <w:b/>
      <w:bCs/>
    </w:rPr>
  </w:style>
  <w:style w:type="paragraph" w:styleId="NormalnyWeb">
    <w:name w:val="Normal (Web)"/>
    <w:basedOn w:val="Normalny"/>
    <w:uiPriority w:val="99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06863"/>
  </w:style>
  <w:style w:type="character" w:styleId="Odwoanieprzypisukocowego">
    <w:name w:val="endnote reference"/>
    <w:uiPriority w:val="99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  <w:style w:type="paragraph" w:customStyle="1" w:styleId="Standard">
    <w:name w:val="Standard"/>
    <w:rsid w:val="00D24A6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2B7BA2"/>
  </w:style>
  <w:style w:type="paragraph" w:customStyle="1" w:styleId="Style16">
    <w:name w:val="Style16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alny"/>
    <w:uiPriority w:val="99"/>
    <w:rsid w:val="002B7BA2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Normalny"/>
    <w:uiPriority w:val="99"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73">
    <w:name w:val="Font Style73"/>
    <w:uiPriority w:val="99"/>
    <w:rsid w:val="002B7BA2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74">
    <w:name w:val="Font Style74"/>
    <w:uiPriority w:val="99"/>
    <w:rsid w:val="002B7BA2"/>
    <w:rPr>
      <w:rFonts w:ascii="Verdana" w:hAnsi="Verdana" w:cs="Verdana"/>
      <w:color w:val="000000"/>
      <w:sz w:val="18"/>
      <w:szCs w:val="18"/>
    </w:rPr>
  </w:style>
  <w:style w:type="paragraph" w:customStyle="1" w:styleId="Style60">
    <w:name w:val="Style60"/>
    <w:basedOn w:val="Normalny"/>
    <w:uiPriority w:val="99"/>
    <w:rsid w:val="002B7BA2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Normalny"/>
    <w:uiPriority w:val="99"/>
    <w:rsid w:val="002B7BA2"/>
    <w:pPr>
      <w:widowControl w:val="0"/>
      <w:autoSpaceDE w:val="0"/>
      <w:autoSpaceDN w:val="0"/>
      <w:adjustRightInd w:val="0"/>
      <w:spacing w:line="242" w:lineRule="exact"/>
      <w:ind w:firstLine="11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2B7B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035E-80E2-405B-8315-BD1C0477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uzytkownik</cp:lastModifiedBy>
  <cp:revision>8</cp:revision>
  <cp:lastPrinted>2020-01-15T07:31:00Z</cp:lastPrinted>
  <dcterms:created xsi:type="dcterms:W3CDTF">2019-09-26T07:11:00Z</dcterms:created>
  <dcterms:modified xsi:type="dcterms:W3CDTF">2020-01-15T07:31:00Z</dcterms:modified>
</cp:coreProperties>
</file>