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5156" w:rsidRPr="007212AE" w:rsidRDefault="00662CF3" w:rsidP="00662CF3">
      <w:pPr>
        <w:pStyle w:val="Punkt"/>
        <w:jc w:val="right"/>
        <w:rPr>
          <w:rFonts w:ascii="Times New Roman" w:hAnsi="Times New Roman" w:cs="Arial"/>
          <w:b/>
          <w:sz w:val="24"/>
          <w:szCs w:val="24"/>
        </w:rPr>
      </w:pPr>
      <w:r w:rsidRPr="007212AE">
        <w:rPr>
          <w:rFonts w:ascii="Times New Roman" w:hAnsi="Times New Roman" w:cs="Arial"/>
          <w:b/>
          <w:sz w:val="24"/>
          <w:szCs w:val="24"/>
        </w:rPr>
        <w:t xml:space="preserve">Załącznik nr </w:t>
      </w:r>
      <w:r w:rsidR="008D44F2" w:rsidRPr="007212AE">
        <w:rPr>
          <w:rFonts w:ascii="Times New Roman" w:hAnsi="Times New Roman" w:cs="Arial"/>
          <w:b/>
          <w:sz w:val="24"/>
          <w:szCs w:val="24"/>
        </w:rPr>
        <w:t>6</w:t>
      </w:r>
      <w:r w:rsidRPr="007212AE">
        <w:rPr>
          <w:rFonts w:ascii="Times New Roman" w:hAnsi="Times New Roman" w:cs="Arial"/>
          <w:b/>
          <w:sz w:val="24"/>
          <w:szCs w:val="24"/>
        </w:rPr>
        <w:t xml:space="preserve"> do SIWZ</w:t>
      </w:r>
    </w:p>
    <w:p w:rsidR="004A2095" w:rsidRDefault="004A2095" w:rsidP="00F95156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662CF3" w:rsidRPr="00605E8C" w:rsidRDefault="00662CF3" w:rsidP="00662CF3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wyposażenia zakładu i urządzeń technicznych dostępnych wykonawcy usług w celu wykonania zamówienia </w:t>
      </w:r>
      <w:r w:rsidRPr="00605E8C">
        <w:rPr>
          <w:b/>
          <w:i/>
          <w:sz w:val="24"/>
          <w:szCs w:val="24"/>
        </w:rPr>
        <w:t>„</w:t>
      </w:r>
      <w:r w:rsidR="000A736C">
        <w:rPr>
          <w:b/>
          <w:bCs/>
          <w:sz w:val="24"/>
          <w:szCs w:val="24"/>
        </w:rPr>
        <w:t>Odbiór  i  </w:t>
      </w:r>
      <w:r w:rsidR="000A736C" w:rsidRPr="000A736C">
        <w:rPr>
          <w:b/>
          <w:bCs/>
          <w:sz w:val="24"/>
          <w:szCs w:val="24"/>
        </w:rPr>
        <w:t>zagospodarowanie  odpadów komunalnych z nieruchomości położonych na terenie Gminy Sanok</w:t>
      </w:r>
      <w:r w:rsidRPr="00605E8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znak </w:t>
      </w:r>
      <w:r w:rsidRPr="008D44F2">
        <w:rPr>
          <w:b/>
          <w:sz w:val="24"/>
          <w:szCs w:val="24"/>
        </w:rPr>
        <w:t>GKI 271.</w:t>
      </w:r>
      <w:r w:rsidR="000A736C">
        <w:rPr>
          <w:b/>
          <w:sz w:val="24"/>
          <w:szCs w:val="24"/>
        </w:rPr>
        <w:t>23</w:t>
      </w:r>
      <w:r w:rsidRPr="008D44F2">
        <w:rPr>
          <w:b/>
          <w:sz w:val="24"/>
          <w:szCs w:val="24"/>
        </w:rPr>
        <w:t>.201</w:t>
      </w:r>
      <w:r w:rsidR="000A736C">
        <w:rPr>
          <w:b/>
          <w:sz w:val="24"/>
          <w:szCs w:val="24"/>
        </w:rPr>
        <w:t>9</w:t>
      </w:r>
      <w:r w:rsidRPr="008D44F2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 tymi zasobami</w:t>
      </w: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8D44F2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w pkt </w:t>
            </w:r>
            <w:r w:rsidR="008D44F2" w:rsidRPr="008D44F2">
              <w:rPr>
                <w:rFonts w:cs="Arial"/>
                <w:b/>
              </w:rPr>
              <w:t xml:space="preserve">5.3.3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923D2A" w:rsidP="00EC380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Informacja</w:t>
            </w:r>
            <w:r w:rsidR="00435994" w:rsidRPr="008265D3">
              <w:rPr>
                <w:b/>
              </w:rPr>
              <w:t xml:space="preserve"> o podstawie do dysponowania zasobami</w:t>
            </w:r>
          </w:p>
        </w:tc>
      </w:tr>
      <w:tr w:rsidR="00435994" w:rsidTr="000C4E3D">
        <w:trPr>
          <w:trHeight w:val="907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9771B1" w:rsidP="00474CC4">
            <w:pPr>
              <w:snapToGrid w:val="0"/>
            </w:pPr>
            <w:r>
              <w:t>P</w:t>
            </w:r>
            <w:r w:rsidR="009E040D">
              <w:t>ojazdy s</w:t>
            </w:r>
            <w:r w:rsidR="00435994">
              <w:t>pecjalistyczn</w:t>
            </w:r>
            <w:r w:rsidR="009E040D">
              <w:t>e, bezpylne</w:t>
            </w:r>
            <w:r w:rsidR="007A2DDA">
              <w:t xml:space="preserve">, </w:t>
            </w:r>
            <w:r w:rsidR="00435994" w:rsidRPr="00765116">
              <w:t>z</w:t>
            </w:r>
            <w:r w:rsidR="00435994">
              <w:t> </w:t>
            </w:r>
            <w:r w:rsidR="00435994" w:rsidRPr="00765116">
              <w:t xml:space="preserve">funkcją kompaktującą </w:t>
            </w:r>
            <w:r w:rsidR="00D94EDA">
              <w:t xml:space="preserve">o </w:t>
            </w:r>
            <w:r w:rsidR="009E040D">
              <w:t>ładowności co najmniej 10 ton, przystosowane</w:t>
            </w:r>
            <w:r w:rsidR="00435994" w:rsidRPr="00765116">
              <w:t xml:space="preserve"> do odbierania zmieszanych odpadów komunalnych z pojemników </w:t>
            </w:r>
            <w:r w:rsidR="00C74FF7">
              <w:t>i worków.</w:t>
            </w:r>
            <w:r w:rsidR="00435994" w:rsidRPr="00765116">
              <w:t xml:space="preserve"> </w:t>
            </w:r>
            <w:r w:rsidR="00474CC4">
              <w:t xml:space="preserve">Pojazdy </w:t>
            </w:r>
            <w:r w:rsidR="00474CC4" w:rsidRPr="00474CC4">
              <w:t xml:space="preserve">wyposażone w urządzenia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33057C" w:rsidP="000C4E3D">
            <w:pPr>
              <w:snapToGrid w:val="0"/>
              <w:jc w:val="both"/>
            </w:pPr>
            <w:r>
              <w:t>D</w:t>
            </w:r>
            <w:r w:rsidR="00D650D4">
              <w:t xml:space="preserve">opuszczalna </w:t>
            </w:r>
            <w:r w:rsidR="000C4E3D">
              <w:t>ładowność</w:t>
            </w:r>
            <w:r w:rsidR="00D650D4">
              <w:t xml:space="preserve"> …</w:t>
            </w:r>
            <w:r>
              <w:t>…………</w:t>
            </w:r>
            <w:r w:rsidR="00D650D4">
              <w:t xml:space="preserve">……. </w:t>
            </w:r>
            <w:r w:rsidR="006A6252">
              <w:t>t.</w:t>
            </w:r>
          </w:p>
          <w:p w:rsidR="007F514A" w:rsidRDefault="007F514A" w:rsidP="000C4E3D">
            <w:pPr>
              <w:snapToGrid w:val="0"/>
              <w:jc w:val="both"/>
            </w:pPr>
          </w:p>
          <w:p w:rsidR="007F514A" w:rsidRPr="00923D2A" w:rsidRDefault="007F514A" w:rsidP="007F514A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0C4E3D">
        <w:trPr>
          <w:trHeight w:val="907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…………………………… </w:t>
            </w:r>
            <w:r>
              <w:t xml:space="preserve">Typ: </w:t>
            </w:r>
            <w:r w:rsidR="00D4505D">
              <w:t>………………………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905EEC" w:rsidP="007F514A">
            <w:pPr>
              <w:snapToGrid w:val="0"/>
              <w:spacing w:after="240"/>
              <w:jc w:val="both"/>
            </w:pPr>
            <w:r>
              <w:t xml:space="preserve">Dopuszczalna </w:t>
            </w:r>
            <w:r w:rsidR="000C4E3D">
              <w:t>ładowność</w:t>
            </w:r>
            <w:r>
              <w:t xml:space="preserve"> …………………. </w:t>
            </w:r>
            <w:r w:rsidR="006A6252">
              <w:t>t.</w:t>
            </w:r>
          </w:p>
          <w:p w:rsidR="00435994" w:rsidRPr="007F514A" w:rsidRDefault="007F514A" w:rsidP="002F45A6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D94EDA" w:rsidTr="007A2DDA"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D2A" w:rsidRDefault="009771B1" w:rsidP="001F71C4">
            <w:pPr>
              <w:snapToGrid w:val="0"/>
            </w:pPr>
            <w:r>
              <w:t>P</w:t>
            </w:r>
            <w:r w:rsidR="000C4E3D">
              <w:t xml:space="preserve">ojazd </w:t>
            </w:r>
            <w:r w:rsidR="007A2DDA">
              <w:t>specjalistyczny,</w:t>
            </w:r>
            <w:r w:rsidR="00D94EDA">
              <w:t xml:space="preserve"> </w:t>
            </w:r>
            <w:r w:rsidR="007A2DDA">
              <w:t>bezpylny,</w:t>
            </w:r>
            <w:r w:rsidR="00D94EDA" w:rsidRPr="00765116">
              <w:t xml:space="preserve"> z</w:t>
            </w:r>
            <w:r w:rsidR="00D94EDA">
              <w:t> </w:t>
            </w:r>
            <w:r w:rsidR="00D94EDA" w:rsidRPr="00765116">
              <w:t xml:space="preserve">funkcją kompaktującą </w:t>
            </w:r>
            <w:r w:rsidR="00D94EDA">
              <w:t xml:space="preserve">o </w:t>
            </w:r>
            <w:r w:rsidR="007A2DDA">
              <w:t>dopuszczalnej</w:t>
            </w:r>
            <w:r w:rsidR="00D94EDA">
              <w:t xml:space="preserve"> </w:t>
            </w:r>
            <w:r w:rsidR="001F71C4">
              <w:t>masie całkowitej</w:t>
            </w:r>
            <w:r w:rsidR="00D94EDA">
              <w:t xml:space="preserve"> do 3,5 </w:t>
            </w:r>
            <w:r w:rsidR="000C4E3D">
              <w:t>tony</w:t>
            </w:r>
            <w:r w:rsidR="00D94EDA" w:rsidRPr="00765116">
              <w:t xml:space="preserve"> przystosowanymi do odbierania zmieszanych odpadów komunalnych z pojemników </w:t>
            </w:r>
            <w:r w:rsidR="000C4E3D">
              <w:t>i worków.</w:t>
            </w:r>
            <w:r w:rsidR="00474CC4">
              <w:t xml:space="preserve"> Pojazd</w:t>
            </w:r>
            <w:r w:rsidR="00474CC4">
              <w:t xml:space="preserve"> </w:t>
            </w:r>
            <w:r w:rsidR="00474CC4">
              <w:t>wyposażony w urządzenie</w:t>
            </w:r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EDA" w:rsidRPr="00435994" w:rsidRDefault="00662CF3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EC" w:rsidRDefault="00905EEC" w:rsidP="00D94EDA">
            <w:pPr>
              <w:snapToGrid w:val="0"/>
              <w:jc w:val="both"/>
            </w:pPr>
          </w:p>
          <w:p w:rsidR="00D94EDA" w:rsidRDefault="00D94EDA" w:rsidP="00D94EDA">
            <w:pPr>
              <w:snapToGrid w:val="0"/>
              <w:jc w:val="both"/>
            </w:pPr>
            <w:r>
              <w:t>Marka: …………………………… Typ: ……………………… Model: ……………………</w:t>
            </w:r>
          </w:p>
          <w:p w:rsidR="00D94EDA" w:rsidRPr="002F45A6" w:rsidRDefault="00D94EDA" w:rsidP="00D94EDA">
            <w:pPr>
              <w:snapToGrid w:val="0"/>
              <w:jc w:val="both"/>
              <w:rPr>
                <w:sz w:val="8"/>
                <w:szCs w:val="8"/>
              </w:rPr>
            </w:pPr>
          </w:p>
          <w:p w:rsidR="00D94EDA" w:rsidRPr="002F45A6" w:rsidRDefault="00D94EDA" w:rsidP="00D94EDA">
            <w:pPr>
              <w:snapToGrid w:val="0"/>
              <w:jc w:val="both"/>
              <w:rPr>
                <w:sz w:val="12"/>
                <w:szCs w:val="12"/>
              </w:rPr>
            </w:pPr>
          </w:p>
          <w:p w:rsidR="00905EEC" w:rsidRPr="00196655" w:rsidRDefault="00905EEC" w:rsidP="007F514A">
            <w:pPr>
              <w:snapToGrid w:val="0"/>
              <w:spacing w:after="240"/>
              <w:jc w:val="both"/>
              <w:rPr>
                <w:vertAlign w:val="superscript"/>
              </w:rPr>
            </w:pPr>
            <w:r>
              <w:t xml:space="preserve">Dopuszczalna </w:t>
            </w:r>
            <w:r w:rsidR="006A6252">
              <w:t>masa całkowita …………………. t.</w:t>
            </w:r>
          </w:p>
          <w:p w:rsidR="00D94EDA" w:rsidRPr="002F45A6" w:rsidRDefault="007F514A" w:rsidP="00D94EDA">
            <w:pPr>
              <w:snapToGrid w:val="0"/>
              <w:jc w:val="both"/>
              <w:rPr>
                <w:sz w:val="12"/>
                <w:szCs w:val="12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DA" w:rsidRDefault="00D94EDA" w:rsidP="00EC380E">
            <w:pPr>
              <w:snapToGrid w:val="0"/>
              <w:jc w:val="center"/>
            </w:pPr>
          </w:p>
        </w:tc>
      </w:tr>
      <w:tr w:rsidR="00435994" w:rsidTr="000C4E3D">
        <w:trPr>
          <w:trHeight w:val="1835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8127D5" w:rsidRDefault="009771B1" w:rsidP="00BD5555">
            <w:pPr>
              <w:snapToGrid w:val="0"/>
            </w:pPr>
            <w:r>
              <w:lastRenderedPageBreak/>
              <w:t>P</w:t>
            </w:r>
            <w:r w:rsidR="00435994" w:rsidRPr="008127D5">
              <w:t>ojazd</w:t>
            </w:r>
            <w:r w:rsidR="00435994">
              <w:t>y</w:t>
            </w:r>
            <w:r w:rsidR="00435994" w:rsidRPr="008127D5">
              <w:t>, przystosowan</w:t>
            </w:r>
            <w:r w:rsidR="00435994">
              <w:t>e</w:t>
            </w:r>
            <w:r w:rsidR="00435994" w:rsidRPr="008127D5">
              <w:t xml:space="preserve"> do odbierania selektywni</w:t>
            </w:r>
            <w:r w:rsidR="00BD5555">
              <w:t>e zebranych odpadów komunalnych</w:t>
            </w:r>
            <w:r w:rsidR="00435994" w:rsidRPr="008127D5">
              <w:t>, zabezpieczo</w:t>
            </w:r>
            <w:r w:rsidR="00435994">
              <w:t>ne</w:t>
            </w:r>
            <w:r w:rsidR="00435994" w:rsidRPr="008127D5">
              <w:t xml:space="preserve"> przed niekontrolowanym wydostawaniem się na zewnątrz odpadów podczas ich załadunku i</w:t>
            </w:r>
            <w:r w:rsidR="00435994">
              <w:t> </w:t>
            </w:r>
            <w:r w:rsidR="00435994" w:rsidRPr="008127D5">
              <w:t>transportu, w tym co najmniej jed</w:t>
            </w:r>
            <w:r w:rsidR="00435994">
              <w:t>en</w:t>
            </w:r>
            <w:r w:rsidR="00435994" w:rsidRPr="008127D5">
              <w:t xml:space="preserve"> o</w:t>
            </w:r>
            <w:r w:rsidR="00435994">
              <w:t> </w:t>
            </w:r>
            <w:r w:rsidR="00435994" w:rsidRPr="008127D5">
              <w:t>dopuszczalnej masie całkowitej do 3,5</w:t>
            </w:r>
            <w:r w:rsidR="00435994">
              <w:t> </w:t>
            </w:r>
            <w:r w:rsidR="00435994" w:rsidRPr="008127D5">
              <w:t>Mg do odbioru odpadów z</w:t>
            </w:r>
            <w:r w:rsidR="00435994">
              <w:t> </w:t>
            </w:r>
            <w:r w:rsidR="00435994" w:rsidRPr="008127D5">
              <w:t xml:space="preserve">nieruchomości usytuowanych przy </w:t>
            </w:r>
            <w:r w:rsidR="00BD5555">
              <w:t xml:space="preserve">wąskich </w:t>
            </w:r>
            <w:r w:rsidR="00435994" w:rsidRPr="008127D5">
              <w:t>drogach</w:t>
            </w:r>
            <w:r w:rsidR="00BD5555">
              <w:t>.</w:t>
            </w:r>
            <w:r w:rsidR="00474CC4">
              <w:t xml:space="preserve"> </w:t>
            </w:r>
            <w:r w:rsidR="00474CC4">
              <w:t xml:space="preserve">Pojazdy </w:t>
            </w:r>
            <w:r w:rsidR="00474CC4" w:rsidRPr="00474CC4">
              <w:t xml:space="preserve">wyposażone w urządzenia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   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979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……………………….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3B625B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>Szerokość pojazdu</w:t>
            </w:r>
            <w:r w:rsidR="00D4505D">
              <w:t>…………………..</w:t>
            </w:r>
            <w:r>
              <w:t xml:space="preserve"> cm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423FB2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BD5555" w:rsidTr="006B1887">
        <w:trPr>
          <w:trHeight w:val="6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Pr="00765116" w:rsidRDefault="009771B1" w:rsidP="00BD5555">
            <w:pPr>
              <w:snapToGrid w:val="0"/>
            </w:pPr>
            <w:r>
              <w:t>P</w:t>
            </w:r>
            <w:r w:rsidR="00BD5555">
              <w:t>ojazd skrzyniowy do odbioru   odpadów wielkogabarytowych.</w:t>
            </w:r>
            <w:r w:rsidR="00474CC4">
              <w:t xml:space="preserve"> Pojazd</w:t>
            </w:r>
            <w:r w:rsidR="00474CC4">
              <w:t xml:space="preserve"> </w:t>
            </w:r>
            <w:r w:rsidR="00474CC4">
              <w:t>wyposażony w urządzenie</w:t>
            </w:r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5" w:rsidRPr="00435994" w:rsidRDefault="00BD5555" w:rsidP="00BD5555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both"/>
            </w:pPr>
          </w:p>
          <w:p w:rsidR="00BD5555" w:rsidRDefault="00BD5555" w:rsidP="00BD5555">
            <w:pPr>
              <w:snapToGrid w:val="0"/>
              <w:jc w:val="both"/>
            </w:pPr>
            <w:r>
              <w:t>Marka: …………………………… Typ: …………………… Model: ……………………</w:t>
            </w:r>
          </w:p>
          <w:p w:rsidR="004B0337" w:rsidRPr="00D4505D" w:rsidRDefault="004B0337" w:rsidP="00BD5555">
            <w:pPr>
              <w:snapToGrid w:val="0"/>
              <w:jc w:val="both"/>
            </w:pPr>
          </w:p>
          <w:p w:rsidR="00BD5555" w:rsidRPr="00D4505D" w:rsidRDefault="004B0337" w:rsidP="00BD5555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center"/>
            </w:pPr>
          </w:p>
        </w:tc>
      </w:tr>
      <w:tr w:rsidR="00435994" w:rsidTr="00BD5555">
        <w:trPr>
          <w:trHeight w:val="69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9771B1" w:rsidP="00884BDF">
            <w:pPr>
              <w:jc w:val="both"/>
            </w:pPr>
            <w:r>
              <w:t>P</w:t>
            </w:r>
            <w:r w:rsidR="00435994">
              <w:t xml:space="preserve">ojazd </w:t>
            </w:r>
            <w:r w:rsidR="00435994" w:rsidRPr="00423FB2">
              <w:t>przystosow</w:t>
            </w:r>
            <w:r w:rsidR="00884BDF">
              <w:t>any do odbierania kontenerów KP</w:t>
            </w:r>
            <w:r w:rsidR="00435994" w:rsidRPr="00423FB2">
              <w:t>7 z załadunkiem hakowym</w:t>
            </w:r>
            <w:r w:rsidR="00BD5555">
              <w:t>.</w:t>
            </w:r>
            <w:r w:rsidR="00474CC4">
              <w:t xml:space="preserve"> Pojazd</w:t>
            </w:r>
            <w:r w:rsidR="00474CC4">
              <w:t xml:space="preserve"> </w:t>
            </w:r>
            <w:r w:rsidR="00474CC4">
              <w:t>wyposażony w urządzenie</w:t>
            </w:r>
            <w:bookmarkStart w:id="0" w:name="_GoBack"/>
            <w:bookmarkEnd w:id="0"/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</w:t>
            </w:r>
            <w:r w:rsidR="00474CC4" w:rsidRPr="00474CC4">
              <w:lastRenderedPageBreak/>
              <w:t>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B0337" w:rsidRDefault="004B0337" w:rsidP="00423FB2">
            <w:pPr>
              <w:snapToGrid w:val="0"/>
              <w:jc w:val="both"/>
            </w:pPr>
          </w:p>
          <w:p w:rsidR="00435994" w:rsidRDefault="004B0337" w:rsidP="00BD5555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273D0B">
            <w:pPr>
              <w:snapToGrid w:val="0"/>
            </w:pPr>
            <w:r w:rsidRPr="00913C1F">
              <w:t xml:space="preserve">Baza magazynowo – transportowa usytuowana na terenie Gminy </w:t>
            </w:r>
            <w:r w:rsidR="00273D0B" w:rsidRPr="00913C1F">
              <w:t>Sanok</w:t>
            </w:r>
            <w:r w:rsidRPr="00913C1F">
              <w:t xml:space="preserve"> lub w odległości nie większej niż 60 km od granicy gminy</w:t>
            </w:r>
            <w:r w:rsidR="00BD5555" w:rsidRPr="00913C1F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913C1F" w:rsidRDefault="008C60E6" w:rsidP="00435994">
            <w:pPr>
              <w:snapToGrid w:val="0"/>
              <w:jc w:val="center"/>
            </w:pPr>
            <w:r w:rsidRPr="00913C1F"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EC380E">
            <w:pPr>
              <w:snapToGrid w:val="0"/>
              <w:jc w:val="center"/>
            </w:pPr>
          </w:p>
          <w:p w:rsidR="00435994" w:rsidRPr="00913C1F" w:rsidRDefault="00435994" w:rsidP="001D79A1">
            <w:pPr>
              <w:snapToGrid w:val="0"/>
            </w:pPr>
            <w:r w:rsidRPr="00913C1F">
              <w:t>Lokalizacja bazy:</w:t>
            </w:r>
            <w:r w:rsidR="00D4505D" w:rsidRPr="00913C1F">
              <w:t xml:space="preserve"> ……………………………………………………………………………</w:t>
            </w:r>
          </w:p>
          <w:p w:rsidR="00435994" w:rsidRPr="00913C1F" w:rsidRDefault="00435994" w:rsidP="001D79A1">
            <w:pPr>
              <w:snapToGrid w:val="0"/>
            </w:pPr>
          </w:p>
          <w:p w:rsidR="00435994" w:rsidRDefault="00435994" w:rsidP="001D79A1">
            <w:pPr>
              <w:snapToGrid w:val="0"/>
            </w:pPr>
            <w:r w:rsidRPr="00913C1F">
              <w:t>……………………</w:t>
            </w:r>
            <w:r w:rsidR="00D4505D" w:rsidRPr="00913C1F">
              <w:t>………………………………………………………………</w:t>
            </w:r>
            <w:r w:rsidR="00BD5555" w:rsidRPr="00913C1F">
              <w:t>….</w:t>
            </w:r>
            <w:r w:rsidR="00D4505D" w:rsidRPr="00913C1F">
              <w:t>………</w:t>
            </w:r>
          </w:p>
          <w:p w:rsidR="00435994" w:rsidRPr="00356E50" w:rsidRDefault="00435994" w:rsidP="00662CF3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F95156" w:rsidRDefault="00F95156" w:rsidP="008D44F2">
      <w:pPr>
        <w:pStyle w:val="Punkt"/>
        <w:ind w:left="0" w:firstLine="0"/>
        <w:rPr>
          <w:rFonts w:ascii="Times New Roman" w:hAnsi="Times New Roman" w:cs="Arial"/>
        </w:rPr>
      </w:pPr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924D24">
      <w:footerReference w:type="default" r:id="rId8"/>
      <w:pgSz w:w="16838" w:h="11906" w:orient="landscape"/>
      <w:pgMar w:top="993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7A" w:rsidRDefault="002A1B7A" w:rsidP="000A45DF">
      <w:r>
        <w:separator/>
      </w:r>
    </w:p>
  </w:endnote>
  <w:endnote w:type="continuationSeparator" w:id="0">
    <w:p w:rsidR="002A1B7A" w:rsidRDefault="002A1B7A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61045"/>
      <w:docPartObj>
        <w:docPartGallery w:val="Page Numbers (Bottom of Page)"/>
        <w:docPartUnique/>
      </w:docPartObj>
    </w:sdtPr>
    <w:sdtEndPr/>
    <w:sdtContent>
      <w:p w:rsidR="002B36A8" w:rsidRDefault="002B36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C4">
          <w:rPr>
            <w:noProof/>
          </w:rPr>
          <w:t>3</w:t>
        </w:r>
        <w:r>
          <w:fldChar w:fldCharType="end"/>
        </w:r>
      </w:p>
    </w:sdtContent>
  </w:sdt>
  <w:p w:rsidR="002B36A8" w:rsidRDefault="002B3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7A" w:rsidRDefault="002A1B7A" w:rsidP="000A45DF">
      <w:r>
        <w:separator/>
      </w:r>
    </w:p>
  </w:footnote>
  <w:footnote w:type="continuationSeparator" w:id="0">
    <w:p w:rsidR="002A1B7A" w:rsidRDefault="002A1B7A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3D4C"/>
    <w:rsid w:val="000040CE"/>
    <w:rsid w:val="00015186"/>
    <w:rsid w:val="000271CE"/>
    <w:rsid w:val="00033793"/>
    <w:rsid w:val="00044062"/>
    <w:rsid w:val="000565C5"/>
    <w:rsid w:val="0006159F"/>
    <w:rsid w:val="000625D4"/>
    <w:rsid w:val="000A45DF"/>
    <w:rsid w:val="000A736C"/>
    <w:rsid w:val="000C05F7"/>
    <w:rsid w:val="000C4E3D"/>
    <w:rsid w:val="00124FE9"/>
    <w:rsid w:val="00134E69"/>
    <w:rsid w:val="00172F58"/>
    <w:rsid w:val="00190EB5"/>
    <w:rsid w:val="00196655"/>
    <w:rsid w:val="001A6841"/>
    <w:rsid w:val="001A7739"/>
    <w:rsid w:val="001C061D"/>
    <w:rsid w:val="001D79A1"/>
    <w:rsid w:val="001F71C4"/>
    <w:rsid w:val="0024166A"/>
    <w:rsid w:val="002458A0"/>
    <w:rsid w:val="00251814"/>
    <w:rsid w:val="0026078F"/>
    <w:rsid w:val="00273D0B"/>
    <w:rsid w:val="00275152"/>
    <w:rsid w:val="002A0E84"/>
    <w:rsid w:val="002A1B7A"/>
    <w:rsid w:val="002A5CE8"/>
    <w:rsid w:val="002B36A8"/>
    <w:rsid w:val="002F45A6"/>
    <w:rsid w:val="00305203"/>
    <w:rsid w:val="0033057C"/>
    <w:rsid w:val="00356E50"/>
    <w:rsid w:val="0039787D"/>
    <w:rsid w:val="003B625B"/>
    <w:rsid w:val="003D36FC"/>
    <w:rsid w:val="003E39BA"/>
    <w:rsid w:val="003E5359"/>
    <w:rsid w:val="0040284A"/>
    <w:rsid w:val="00416A30"/>
    <w:rsid w:val="00423FB2"/>
    <w:rsid w:val="00424B2F"/>
    <w:rsid w:val="00435994"/>
    <w:rsid w:val="00440C31"/>
    <w:rsid w:val="00474CC4"/>
    <w:rsid w:val="00487085"/>
    <w:rsid w:val="004A2095"/>
    <w:rsid w:val="004B0337"/>
    <w:rsid w:val="004C0AF4"/>
    <w:rsid w:val="004E1E80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62CF3"/>
    <w:rsid w:val="00674CFD"/>
    <w:rsid w:val="006977F1"/>
    <w:rsid w:val="006A6252"/>
    <w:rsid w:val="006C5BC6"/>
    <w:rsid w:val="006F1DCE"/>
    <w:rsid w:val="007212AE"/>
    <w:rsid w:val="00727D59"/>
    <w:rsid w:val="007322AB"/>
    <w:rsid w:val="00736D38"/>
    <w:rsid w:val="00754122"/>
    <w:rsid w:val="00760913"/>
    <w:rsid w:val="00765116"/>
    <w:rsid w:val="007A2DDA"/>
    <w:rsid w:val="007F514A"/>
    <w:rsid w:val="007F5EE2"/>
    <w:rsid w:val="008127D5"/>
    <w:rsid w:val="008265D3"/>
    <w:rsid w:val="00844E73"/>
    <w:rsid w:val="00846348"/>
    <w:rsid w:val="00851056"/>
    <w:rsid w:val="0088377B"/>
    <w:rsid w:val="00884BDF"/>
    <w:rsid w:val="00886BA4"/>
    <w:rsid w:val="0089539A"/>
    <w:rsid w:val="008968BC"/>
    <w:rsid w:val="008B5CC5"/>
    <w:rsid w:val="008B716C"/>
    <w:rsid w:val="008C60E6"/>
    <w:rsid w:val="008D44F2"/>
    <w:rsid w:val="008F4443"/>
    <w:rsid w:val="00900CF6"/>
    <w:rsid w:val="00905A85"/>
    <w:rsid w:val="00905EEC"/>
    <w:rsid w:val="00913C1F"/>
    <w:rsid w:val="00923D2A"/>
    <w:rsid w:val="00924D24"/>
    <w:rsid w:val="00932C55"/>
    <w:rsid w:val="00937C46"/>
    <w:rsid w:val="00943EB1"/>
    <w:rsid w:val="00975145"/>
    <w:rsid w:val="009771B1"/>
    <w:rsid w:val="009A5E5B"/>
    <w:rsid w:val="009C317B"/>
    <w:rsid w:val="009D5BE3"/>
    <w:rsid w:val="009E040D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5555"/>
    <w:rsid w:val="00BD6E38"/>
    <w:rsid w:val="00C3471E"/>
    <w:rsid w:val="00C74FF7"/>
    <w:rsid w:val="00CA74C7"/>
    <w:rsid w:val="00CB4000"/>
    <w:rsid w:val="00CB4DC9"/>
    <w:rsid w:val="00CC1B2D"/>
    <w:rsid w:val="00D255CA"/>
    <w:rsid w:val="00D365DD"/>
    <w:rsid w:val="00D4505D"/>
    <w:rsid w:val="00D47DF5"/>
    <w:rsid w:val="00D61C04"/>
    <w:rsid w:val="00D650D4"/>
    <w:rsid w:val="00D80315"/>
    <w:rsid w:val="00D94EDA"/>
    <w:rsid w:val="00DA4E40"/>
    <w:rsid w:val="00DE1DAA"/>
    <w:rsid w:val="00E00753"/>
    <w:rsid w:val="00E55953"/>
    <w:rsid w:val="00E56DF4"/>
    <w:rsid w:val="00E61B0E"/>
    <w:rsid w:val="00E624E4"/>
    <w:rsid w:val="00E65F0D"/>
    <w:rsid w:val="00E71831"/>
    <w:rsid w:val="00EA29D1"/>
    <w:rsid w:val="00EA48A8"/>
    <w:rsid w:val="00EA730F"/>
    <w:rsid w:val="00EB63CB"/>
    <w:rsid w:val="00EC380E"/>
    <w:rsid w:val="00F278C1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B36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3FA5-107C-4CF2-87E8-37F740D8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5107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9</cp:revision>
  <cp:lastPrinted>2018-11-21T08:47:00Z</cp:lastPrinted>
  <dcterms:created xsi:type="dcterms:W3CDTF">2018-11-20T09:21:00Z</dcterms:created>
  <dcterms:modified xsi:type="dcterms:W3CDTF">2019-11-13T06:25:00Z</dcterms:modified>
</cp:coreProperties>
</file>