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97C59" w14:textId="77777777" w:rsidR="005B3038" w:rsidRDefault="005B3038" w:rsidP="005B30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4 do Zarządzenia Nr 59/2023</w:t>
      </w:r>
    </w:p>
    <w:p w14:paraId="10741F2D" w14:textId="77777777" w:rsidR="005B3038" w:rsidRDefault="005B3038" w:rsidP="005B30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Wójta Gminy Sanok </w:t>
      </w:r>
    </w:p>
    <w:p w14:paraId="51DCC7B4" w14:textId="77777777" w:rsidR="005B3038" w:rsidRDefault="005B3038" w:rsidP="005B30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09 marca 2023 r.</w:t>
      </w:r>
    </w:p>
    <w:p w14:paraId="1DE633BD" w14:textId="77777777" w:rsidR="005B3038" w:rsidRPr="006131A6" w:rsidRDefault="005B3038" w:rsidP="005B3038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131A6">
        <w:rPr>
          <w:rFonts w:ascii="Times New Roman" w:hAnsi="Times New Roman" w:cs="Times New Roman"/>
          <w:b/>
          <w:bCs/>
          <w:sz w:val="24"/>
          <w:szCs w:val="24"/>
        </w:rPr>
        <w:t>/PROJEKT/</w:t>
      </w:r>
    </w:p>
    <w:p w14:paraId="235B89FE" w14:textId="77777777" w:rsidR="005B3038" w:rsidRDefault="005B3038" w:rsidP="005B3038">
      <w:pPr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9C98ED2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Uchwała Nr……………</w:t>
      </w:r>
      <w:proofErr w:type="gramStart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…….</w:t>
      </w:r>
      <w:proofErr w:type="gramEnd"/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.</w:t>
      </w:r>
    </w:p>
    <w:p w14:paraId="1478D4F3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Rady Gminy Sanok</w:t>
      </w:r>
    </w:p>
    <w:p w14:paraId="7A8E2CC4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z dnia…………….</w:t>
      </w:r>
    </w:p>
    <w:p w14:paraId="3B5847C6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44C65869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w sprawie uchwalenia zmian w Statucie Sołectwa 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Dobra</w:t>
      </w:r>
    </w:p>
    <w:p w14:paraId="083A9A0D" w14:textId="77777777" w:rsidR="005B3038" w:rsidRPr="00AF77EC" w:rsidRDefault="005B3038" w:rsidP="005B3038">
      <w:pPr>
        <w:jc w:val="both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Na podstawie art. 18 ust. 2 pkt 7 i art. 35 ust. 1 i 3 ustawy z dnia 8 marca 1990 r. o samorządzie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 xml:space="preserve"> </w:t>
      </w: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gminnym </w:t>
      </w:r>
      <w:proofErr w:type="gramStart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( tj.</w:t>
      </w:r>
      <w:proofErr w:type="gramEnd"/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Dz. U. z 2023 poz. 40)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 xml:space="preserve"> po przeprowadzeniu konsultacji społecznych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br/>
        <w:t>z mieszkańcami Sołectwa Dobra.</w:t>
      </w:r>
    </w:p>
    <w:p w14:paraId="4B349966" w14:textId="77777777" w:rsidR="005B3038" w:rsidRDefault="005B3038" w:rsidP="005B303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</w:p>
    <w:p w14:paraId="3BEDAC21" w14:textId="77777777" w:rsidR="005B3038" w:rsidRPr="00D022D5" w:rsidRDefault="005B3038" w:rsidP="005B303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Rada Gminy Sanok,</w:t>
      </w:r>
    </w:p>
    <w:p w14:paraId="27F1522B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uchwala, co następuje</w:t>
      </w:r>
      <w:r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  <w:t>:</w:t>
      </w:r>
    </w:p>
    <w:p w14:paraId="6FEA0FD7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pl-PL"/>
        </w:rPr>
      </w:pPr>
    </w:p>
    <w:p w14:paraId="016E8B3E" w14:textId="77777777" w:rsidR="005B3038" w:rsidRDefault="005B3038" w:rsidP="005B3038">
      <w:pPr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D022D5"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1</w:t>
      </w:r>
    </w:p>
    <w:p w14:paraId="08E07ECD" w14:textId="77777777" w:rsidR="005B3038" w:rsidRDefault="005B3038" w:rsidP="005B3038">
      <w:pPr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</w:pPr>
      <w:r w:rsidRPr="00AF77EC">
        <w:rPr>
          <w:rFonts w:ascii="Times New Roman" w:hAnsi="Times New Roman" w:cs="Times New Roman"/>
          <w:sz w:val="24"/>
          <w:szCs w:val="24"/>
        </w:rPr>
        <w:t>W Statucie</w:t>
      </w:r>
      <w:r>
        <w:rPr>
          <w:rFonts w:ascii="Times New Roman" w:hAnsi="Times New Roman" w:cs="Times New Roman"/>
          <w:sz w:val="24"/>
          <w:szCs w:val="24"/>
        </w:rPr>
        <w:t xml:space="preserve"> Sołectwa</w:t>
      </w:r>
      <w:r w:rsidRPr="00AF77E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Dobra uchwalonym uchwałą Nr XXXV/232/2006 Rady Gminy Sanok </w:t>
      </w:r>
      <w:r>
        <w:rPr>
          <w:rFonts w:ascii="Times New Roman" w:hAnsi="Times New Roman" w:cs="Times New Roman"/>
          <w:sz w:val="24"/>
          <w:szCs w:val="24"/>
        </w:rPr>
        <w:br/>
        <w:t>z dnia 07 marca 2006 r.</w:t>
      </w:r>
      <w:r w:rsidRPr="00F8704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( Dz.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Urz. Woj. Podkarpackiego Nr 32 poz. 584)  zmianie ulega</w:t>
      </w:r>
      <w:r>
        <w:rPr>
          <w:rFonts w:ascii="Times New Roman" w:hAnsi="Times New Roman" w:cs="Times New Roman"/>
          <w:sz w:val="24"/>
          <w:szCs w:val="24"/>
        </w:rPr>
        <w:br/>
        <w:t xml:space="preserve"> </w:t>
      </w: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§ 5 ust. 2, który otrzymuje następujące brzmienie:</w:t>
      </w:r>
    </w:p>
    <w:p w14:paraId="276D3792" w14:textId="77777777" w:rsidR="005B3038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pl-PL"/>
        </w:rPr>
        <w:t>„</w:t>
      </w:r>
      <w:r w:rsidRPr="00AF77EC">
        <w:rPr>
          <w:rFonts w:ascii="Times New Roman" w:hAnsi="Times New Roman" w:cs="Times New Roman"/>
          <w:sz w:val="24"/>
          <w:szCs w:val="24"/>
        </w:rPr>
        <w:t>Kadencja Sołtysa i Rady Sołeckiej rozpoczyna się z dniem</w:t>
      </w:r>
      <w:r>
        <w:rPr>
          <w:rFonts w:ascii="Times New Roman" w:hAnsi="Times New Roman" w:cs="Times New Roman"/>
          <w:sz w:val="24"/>
          <w:szCs w:val="24"/>
        </w:rPr>
        <w:t xml:space="preserve"> ich</w:t>
      </w:r>
      <w:r w:rsidRPr="00AF77EC">
        <w:rPr>
          <w:rFonts w:ascii="Times New Roman" w:hAnsi="Times New Roman" w:cs="Times New Roman"/>
          <w:sz w:val="24"/>
          <w:szCs w:val="24"/>
        </w:rPr>
        <w:t xml:space="preserve"> wyboru i </w:t>
      </w:r>
      <w:r>
        <w:rPr>
          <w:rFonts w:ascii="Times New Roman" w:hAnsi="Times New Roman" w:cs="Times New Roman"/>
          <w:sz w:val="24"/>
          <w:szCs w:val="24"/>
        </w:rPr>
        <w:t>trwa 5 lat</w:t>
      </w:r>
      <w:r w:rsidRPr="00AF77EC">
        <w:rPr>
          <w:rFonts w:ascii="Times New Roman" w:hAnsi="Times New Roman" w:cs="Times New Roman"/>
          <w:sz w:val="24"/>
          <w:szCs w:val="24"/>
        </w:rPr>
        <w:t>. Po upływie kadencji Sołtys i Rada Sołecka pełnią swoje funkcje do dnia wyborów Sołtysa i członków Rady Sołeckiej na nową kadencję.”</w:t>
      </w:r>
    </w:p>
    <w:p w14:paraId="23F9AAC1" w14:textId="77777777" w:rsidR="005B3038" w:rsidRDefault="005B3038" w:rsidP="005B303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3C186D9E" w14:textId="77777777" w:rsidR="005B3038" w:rsidRPr="00AF77EC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Sanok</w:t>
      </w:r>
      <w:r w:rsidRPr="00AF77EC">
        <w:rPr>
          <w:rFonts w:ascii="Times New Roman" w:hAnsi="Times New Roman" w:cs="Times New Roman"/>
          <w:sz w:val="24"/>
          <w:szCs w:val="24"/>
        </w:rPr>
        <w:t>.</w:t>
      </w:r>
    </w:p>
    <w:p w14:paraId="10320AC6" w14:textId="77777777" w:rsidR="005B3038" w:rsidRPr="00AF77EC" w:rsidRDefault="005B3038" w:rsidP="005B3038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>§ 3</w:t>
      </w:r>
    </w:p>
    <w:p w14:paraId="6AD40AEB" w14:textId="77777777" w:rsidR="005B3038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  <w:r w:rsidRPr="00AF77EC">
        <w:rPr>
          <w:rFonts w:ascii="Times New Roman" w:hAnsi="Times New Roman" w:cs="Times New Roman"/>
          <w:sz w:val="24"/>
          <w:szCs w:val="24"/>
        </w:rPr>
        <w:t xml:space="preserve">Uchwała wchodzi w życie po upływie 14 dni od dnia ogłoszenia w Dzienniku Urzędowym Województwa </w:t>
      </w:r>
      <w:r>
        <w:rPr>
          <w:rFonts w:ascii="Times New Roman" w:hAnsi="Times New Roman" w:cs="Times New Roman"/>
          <w:sz w:val="24"/>
          <w:szCs w:val="24"/>
        </w:rPr>
        <w:t>Podkarpackiego.</w:t>
      </w:r>
    </w:p>
    <w:p w14:paraId="63B3D407" w14:textId="77777777" w:rsidR="005B3038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D9F7B9" w14:textId="77777777" w:rsidR="005B3038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012C41" w14:textId="77777777" w:rsidR="005B3038" w:rsidRDefault="005B3038" w:rsidP="005B303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8A2776" w14:textId="77777777" w:rsidR="00031826" w:rsidRDefault="00031826"/>
    <w:sectPr w:rsidR="000318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9"/>
    <w:rsid w:val="00031826"/>
    <w:rsid w:val="000F3D89"/>
    <w:rsid w:val="00180C19"/>
    <w:rsid w:val="005B3038"/>
    <w:rsid w:val="008C4275"/>
    <w:rsid w:val="00BD6DE8"/>
    <w:rsid w:val="00CE7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60665"/>
  <w15:chartTrackingRefBased/>
  <w15:docId w15:val="{6E58222F-B87E-4405-8FF7-B9F0A3A67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6DE8"/>
    <w:pPr>
      <w:suppressAutoHyphens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151</Words>
  <Characters>907</Characters>
  <Application>Microsoft Office Word</Application>
  <DocSecurity>0</DocSecurity>
  <Lines>7</Lines>
  <Paragraphs>2</Paragraphs>
  <ScaleCrop>false</ScaleCrop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KJekot</dc:creator>
  <cp:keywords/>
  <dc:description/>
  <cp:lastModifiedBy>KJekot</cp:lastModifiedBy>
  <cp:revision>5</cp:revision>
  <dcterms:created xsi:type="dcterms:W3CDTF">2023-03-10T08:04:00Z</dcterms:created>
  <dcterms:modified xsi:type="dcterms:W3CDTF">2023-03-14T06:15:00Z</dcterms:modified>
</cp:coreProperties>
</file>